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7358" w14:textId="1025E649" w:rsidR="00602DC5" w:rsidRDefault="00212714" w:rsidP="00212714">
      <w:pPr>
        <w:ind w:firstLineChars="0" w:firstLine="0"/>
        <w:rPr>
          <w:rFonts w:ascii="黑体" w:eastAsia="黑体" w:hAnsi="黑体" w:hint="eastAsia"/>
          <w:bCs/>
          <w:sz w:val="36"/>
          <w:szCs w:val="36"/>
        </w:rPr>
      </w:pPr>
      <w:r w:rsidRPr="00212714">
        <w:rPr>
          <w:noProof/>
        </w:rPr>
        <w:drawing>
          <wp:anchor distT="0" distB="0" distL="114300" distR="114300" simplePos="0" relativeHeight="251672576" behindDoc="0" locked="0" layoutInCell="1" allowOverlap="1" wp14:anchorId="099D88A9" wp14:editId="0BF34DC3">
            <wp:simplePos x="0" y="0"/>
            <wp:positionH relativeFrom="margin">
              <wp:posOffset>4713246</wp:posOffset>
            </wp:positionH>
            <wp:positionV relativeFrom="paragraph">
              <wp:posOffset>17665</wp:posOffset>
            </wp:positionV>
            <wp:extent cx="1453522" cy="394854"/>
            <wp:effectExtent l="0" t="0" r="0" b="5715"/>
            <wp:wrapNone/>
            <wp:docPr id="564080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97" cy="3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43EB7FF" wp14:editId="64074E66">
            <wp:extent cx="1383806" cy="373026"/>
            <wp:effectExtent l="0" t="0" r="0" b="8255"/>
            <wp:docPr id="12" name="图片 12" descr="https://img.gzjimg.com/steelhome/stgfiles/202310/steelhome_logo.png?t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zjimg.com/steelhome/stgfiles/202310/steelhome_logo.png?t=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449" cy="38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="00295ADC">
          <w:rPr>
            <w:noProof/>
            <w:sz w:val="18"/>
            <w:szCs w:val="18"/>
          </w:rPr>
          <w:drawing>
            <wp:inline distT="0" distB="0" distL="0" distR="0" wp14:anchorId="5EE785BD" wp14:editId="5FCE6486">
              <wp:extent cx="1706156" cy="301383"/>
              <wp:effectExtent l="0" t="0" r="0" b="381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未标题-1.png"/>
                      <pic:cNvPicPr/>
                    </pic:nvPicPr>
                    <pic:blipFill rotWithShape="1"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70570"/>
                      <a:stretch/>
                    </pic:blipFill>
                    <pic:spPr bwMode="auto">
                      <a:xfrm>
                        <a:off x="0" y="0"/>
                        <a:ext cx="1720815" cy="30397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hyperlink>
      <w:r w:rsidR="000D2709">
        <w:rPr>
          <w:sz w:val="18"/>
          <w:szCs w:val="18"/>
        </w:rPr>
        <w:t xml:space="preserve"> </w:t>
      </w:r>
      <w:r w:rsidR="008632D7">
        <w:rPr>
          <w:rFonts w:hint="eastAsia"/>
          <w:sz w:val="18"/>
          <w:szCs w:val="18"/>
        </w:rPr>
        <w:t xml:space="preserve"> </w:t>
      </w:r>
      <w:r w:rsidR="008632D7">
        <w:rPr>
          <w:rFonts w:hint="eastAsia"/>
        </w:rPr>
        <w:t xml:space="preserve"> </w:t>
      </w:r>
      <w:r w:rsidR="008632D7">
        <w:rPr>
          <w:rFonts w:hint="eastAsia"/>
          <w:noProof/>
        </w:rPr>
        <w:drawing>
          <wp:inline distT="0" distB="0" distL="0" distR="0" wp14:anchorId="1A7A995B" wp14:editId="16308E43">
            <wp:extent cx="1204403" cy="353291"/>
            <wp:effectExtent l="0" t="0" r="0" b="8890"/>
            <wp:docPr id="42449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9056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13828" cy="3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E410" w14:textId="05671D2E" w:rsidR="0097231A" w:rsidRPr="00EC4BB4" w:rsidRDefault="00B44A9E" w:rsidP="001C451B">
      <w:pPr>
        <w:ind w:firstLineChars="0" w:firstLine="0"/>
        <w:jc w:val="distribute"/>
        <w:rPr>
          <w:rFonts w:ascii="黑体" w:eastAsia="黑体" w:hAnsi="黑体" w:hint="eastAsia"/>
          <w:b/>
          <w:bCs/>
          <w:sz w:val="40"/>
          <w:szCs w:val="36"/>
        </w:rPr>
      </w:pPr>
      <w:r w:rsidRPr="00EC4BB4">
        <w:rPr>
          <w:rFonts w:ascii="黑体" w:eastAsia="黑体" w:hAnsi="黑体" w:hint="eastAsia"/>
          <w:b/>
          <w:bCs/>
          <w:sz w:val="40"/>
          <w:szCs w:val="36"/>
        </w:rPr>
        <w:t>第</w:t>
      </w:r>
      <w:r w:rsidR="003A3CE0">
        <w:rPr>
          <w:rFonts w:ascii="黑体" w:eastAsia="黑体" w:hAnsi="黑体" w:hint="eastAsia"/>
          <w:b/>
          <w:bCs/>
          <w:sz w:val="40"/>
          <w:szCs w:val="36"/>
        </w:rPr>
        <w:t>九</w:t>
      </w:r>
      <w:r w:rsidR="0094442A" w:rsidRPr="00EC4BB4">
        <w:rPr>
          <w:rFonts w:ascii="黑体" w:eastAsia="黑体" w:hAnsi="黑体" w:hint="eastAsia"/>
          <w:b/>
          <w:bCs/>
          <w:sz w:val="40"/>
          <w:szCs w:val="36"/>
        </w:rPr>
        <w:t>届中国优特钢行业高峰论坛</w:t>
      </w:r>
    </w:p>
    <w:p w14:paraId="334225A3" w14:textId="1E4B9674" w:rsidR="0094442A" w:rsidRPr="00602DC5" w:rsidRDefault="0094442A" w:rsidP="007642EA">
      <w:pPr>
        <w:spacing w:beforeLines="50" w:before="156" w:after="80" w:line="480" w:lineRule="exact"/>
        <w:ind w:firstLineChars="0" w:firstLine="0"/>
        <w:jc w:val="center"/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</w:pPr>
      <w:r w:rsidRPr="00602DC5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邀　请　函</w:t>
      </w:r>
    </w:p>
    <w:p w14:paraId="0BAAA04E" w14:textId="77777777" w:rsidR="003A3CE0" w:rsidRPr="003A3CE0" w:rsidRDefault="00375EA0" w:rsidP="0052113D">
      <w:pPr>
        <w:spacing w:line="440" w:lineRule="exact"/>
        <w:ind w:firstLine="420"/>
        <w:jc w:val="left"/>
      </w:pPr>
      <w:r w:rsidRPr="00375EA0">
        <w:rPr>
          <w:rFonts w:hint="eastAsia"/>
        </w:rPr>
        <w:t>2026</w:t>
      </w:r>
      <w:r w:rsidRPr="00375EA0">
        <w:rPr>
          <w:rFonts w:hint="eastAsia"/>
        </w:rPr>
        <w:t>年是“十五五”规划的开局之年，也是国家经济发展的新起点。我国坚持将发展经济的着力点放在实体经济上，以扩大内需为战略基点，推动新需求引领新供给、新供给创造新需求的良性循环。当前，钢铁行业正处于生命周期的成熟阶段，这是供需调整与结构优化的关键时期，构建高质量、可持续发展的新秩序已成为行业迫切任务。在“优化存量、严控增量、低碳转型、提质增效”的核心课题下，优特钢行业既迎来了国家扩大内需与产能治理所带来的战略机遇，也面临着供需矛盾凸显、产业结构调整和市场波动加剧等一系列现实挑战</w:t>
      </w:r>
      <w:r w:rsidR="003A3CE0" w:rsidRPr="003A3CE0">
        <w:rPr>
          <w:rFonts w:hint="eastAsia"/>
        </w:rPr>
        <w:t>。</w:t>
      </w:r>
    </w:p>
    <w:p w14:paraId="2BD48BC1" w14:textId="77777777" w:rsidR="00375EA0" w:rsidRDefault="00375EA0" w:rsidP="00375EA0">
      <w:pPr>
        <w:spacing w:line="440" w:lineRule="exact"/>
        <w:ind w:firstLine="420"/>
        <w:jc w:val="left"/>
      </w:pPr>
      <w:r>
        <w:rPr>
          <w:rFonts w:hint="eastAsia"/>
        </w:rPr>
        <w:t>回顾</w:t>
      </w:r>
      <w:r>
        <w:rPr>
          <w:rFonts w:hint="eastAsia"/>
        </w:rPr>
        <w:t>2025</w:t>
      </w:r>
      <w:r>
        <w:rPr>
          <w:rFonts w:hint="eastAsia"/>
        </w:rPr>
        <w:t>年，尽管宏观政策持续发力推动经济回升向好，但传统下游需求继续萎缩，年度均价继续下跌。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一季度实际需求恢复不及预期，价格上行依然承压。展望未来，如何优化优特钢产业结构、合理布局产能，如何制定科学的企业发展战略以应对市场风险，以及如何通过协同创新实现产业链整体突破，已成为业界共同关注的核心议题。</w:t>
      </w:r>
    </w:p>
    <w:p w14:paraId="14024687" w14:textId="3486D824" w:rsidR="00F96414" w:rsidRDefault="00375EA0" w:rsidP="00375EA0">
      <w:pPr>
        <w:spacing w:line="440" w:lineRule="exact"/>
        <w:ind w:firstLine="420"/>
        <w:jc w:val="left"/>
      </w:pPr>
      <w:r>
        <w:rPr>
          <w:rFonts w:hint="eastAsia"/>
        </w:rPr>
        <w:t>在此背景下，为加强行业交流、凝聚共识、共同应对挑战，兹定于</w:t>
      </w:r>
      <w:r>
        <w:rPr>
          <w:rFonts w:hint="eastAsia"/>
        </w:rPr>
        <w:t>202</w:t>
      </w:r>
      <w:r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日在上海金陵紫金山大酒店四楼举办《第九届优特钢行业</w:t>
      </w:r>
      <w:r w:rsidR="00212714">
        <w:rPr>
          <w:rFonts w:hint="eastAsia"/>
        </w:rPr>
        <w:t>发展形势会议</w:t>
      </w:r>
      <w:r>
        <w:rPr>
          <w:rFonts w:hint="eastAsia"/>
        </w:rPr>
        <w:t>》。本次论坛由</w:t>
      </w:r>
      <w:proofErr w:type="gramStart"/>
      <w:r w:rsidR="00212714" w:rsidRPr="00212714">
        <w:t>由</w:t>
      </w:r>
      <w:proofErr w:type="gramEnd"/>
      <w:r w:rsidR="00212714" w:rsidRPr="00212714">
        <w:t>钢之家网站、中国特钢企业协会、中</w:t>
      </w:r>
      <w:proofErr w:type="gramStart"/>
      <w:r w:rsidR="00212714" w:rsidRPr="00212714">
        <w:t>特</w:t>
      </w:r>
      <w:proofErr w:type="gramEnd"/>
      <w:r w:rsidR="00212714" w:rsidRPr="00212714">
        <w:t>云商、</w:t>
      </w:r>
      <w:proofErr w:type="gramStart"/>
      <w:r w:rsidR="00212714" w:rsidRPr="00212714">
        <w:t>澳森特钢</w:t>
      </w:r>
      <w:proofErr w:type="gramEnd"/>
      <w:r w:rsidR="00212714" w:rsidRPr="00212714">
        <w:t>集团联合主办</w:t>
      </w:r>
      <w:r w:rsidR="00547F75">
        <w:rPr>
          <w:rFonts w:hint="eastAsia"/>
        </w:rPr>
        <w:t>，中天钢铁协办，黄岩顺通、</w:t>
      </w:r>
      <w:r w:rsidR="00AE1471">
        <w:rPr>
          <w:rFonts w:hint="eastAsia"/>
        </w:rPr>
        <w:t>浙江优钢、</w:t>
      </w:r>
      <w:r w:rsidR="00AE1471">
        <w:t>厦门钢立</w:t>
      </w:r>
      <w:r w:rsidR="00547F75">
        <w:rPr>
          <w:rFonts w:hint="eastAsia"/>
        </w:rPr>
        <w:t>、</w:t>
      </w:r>
      <w:proofErr w:type="gramStart"/>
      <w:r w:rsidR="00547F75">
        <w:rPr>
          <w:rFonts w:hint="eastAsia"/>
        </w:rPr>
        <w:t>浙江中冶</w:t>
      </w:r>
      <w:r w:rsidR="00AE1471">
        <w:rPr>
          <w:rFonts w:hint="eastAsia"/>
        </w:rPr>
        <w:t>支持</w:t>
      </w:r>
      <w:proofErr w:type="gramEnd"/>
      <w:r w:rsidR="00AE1471">
        <w:rPr>
          <w:rFonts w:hint="eastAsia"/>
        </w:rPr>
        <w:t>，</w:t>
      </w:r>
      <w:r>
        <w:rPr>
          <w:rFonts w:hint="eastAsia"/>
        </w:rPr>
        <w:t>旨在邀请优特钢生产企业、贸易企业及下游用户共聚一堂，通过深度对话与务实交流，搭建产业链协同平台，探索数字化转型路径，研讨风险管理工具的应用，共同谋划“十五五”新</w:t>
      </w:r>
      <w:proofErr w:type="gramStart"/>
      <w:r>
        <w:rPr>
          <w:rFonts w:hint="eastAsia"/>
        </w:rPr>
        <w:t>起点下优特钢</w:t>
      </w:r>
      <w:proofErr w:type="gramEnd"/>
      <w:r>
        <w:rPr>
          <w:rFonts w:hint="eastAsia"/>
        </w:rPr>
        <w:t>行业的高质量发展新篇章。诚邀业界同仁莅临参与，携手把握时代机遇，共创行业新秩序！</w:t>
      </w:r>
    </w:p>
    <w:p w14:paraId="36587399" w14:textId="77777777" w:rsidR="00154CD7" w:rsidRPr="00F36612" w:rsidRDefault="00E7005C" w:rsidP="00F36612">
      <w:pPr>
        <w:spacing w:line="440" w:lineRule="exact"/>
        <w:ind w:firstLine="420"/>
        <w:jc w:val="left"/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739DA6B" wp14:editId="117D1982">
            <wp:simplePos x="0" y="0"/>
            <wp:positionH relativeFrom="column">
              <wp:posOffset>5407025</wp:posOffset>
            </wp:positionH>
            <wp:positionV relativeFrom="paragraph">
              <wp:posOffset>8261350</wp:posOffset>
            </wp:positionV>
            <wp:extent cx="1514475" cy="1448435"/>
            <wp:effectExtent l="0" t="0" r="0" b="0"/>
            <wp:wrapNone/>
            <wp:docPr id="1" name="图片 1" descr="上海钢之家信息科技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上海钢之家信息科技有限公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D1E" w:rsidRPr="00B728F9">
        <w:rPr>
          <w:rFonts w:ascii="宋体" w:hAnsi="宋体" w:hint="eastAsia"/>
          <w:szCs w:val="21"/>
        </w:rPr>
        <w:t>在本届高峰论坛上，协会领导、主导生产企业领导</w:t>
      </w:r>
      <w:r>
        <w:rPr>
          <w:rFonts w:ascii="宋体" w:hAnsi="宋体" w:hint="eastAsia"/>
          <w:szCs w:val="21"/>
        </w:rPr>
        <w:t>及下游厂家代表</w:t>
      </w:r>
      <w:r w:rsidR="00710D1E" w:rsidRPr="00B728F9">
        <w:rPr>
          <w:rFonts w:ascii="宋体" w:hAnsi="宋体" w:hint="eastAsia"/>
          <w:szCs w:val="21"/>
        </w:rPr>
        <w:t>将与参会企业</w:t>
      </w:r>
      <w:r w:rsidR="00FA7704">
        <w:rPr>
          <w:rFonts w:ascii="宋体" w:hAnsi="宋体" w:hint="eastAsia"/>
          <w:szCs w:val="21"/>
        </w:rPr>
        <w:t>深入交流</w:t>
      </w:r>
      <w:r w:rsidR="00784893">
        <w:rPr>
          <w:rFonts w:ascii="宋体" w:hAnsi="宋体" w:hint="eastAsia"/>
          <w:szCs w:val="21"/>
        </w:rPr>
        <w:t>各区域优特钢行业的发展情况、2</w:t>
      </w:r>
      <w:r w:rsidR="007156D2">
        <w:rPr>
          <w:rFonts w:ascii="宋体" w:hAnsi="宋体"/>
          <w:szCs w:val="21"/>
        </w:rPr>
        <w:t>02</w:t>
      </w:r>
      <w:r w:rsidR="00375EA0">
        <w:rPr>
          <w:rFonts w:ascii="宋体" w:hAnsi="宋体"/>
          <w:szCs w:val="21"/>
        </w:rPr>
        <w:t>6</w:t>
      </w:r>
      <w:r w:rsidR="00784893">
        <w:rPr>
          <w:rFonts w:ascii="宋体" w:hAnsi="宋体"/>
          <w:szCs w:val="21"/>
        </w:rPr>
        <w:t>年优特钢棒线材供需情况以及目前国内</w:t>
      </w:r>
      <w:r w:rsidR="00E06AA3">
        <w:rPr>
          <w:rFonts w:ascii="宋体" w:hAnsi="宋体" w:hint="eastAsia"/>
          <w:szCs w:val="21"/>
        </w:rPr>
        <w:t>优特钢</w:t>
      </w:r>
      <w:r w:rsidR="00784893">
        <w:rPr>
          <w:rFonts w:ascii="宋体" w:hAnsi="宋体"/>
          <w:szCs w:val="21"/>
        </w:rPr>
        <w:t>棒</w:t>
      </w:r>
      <w:r w:rsidR="00784893">
        <w:rPr>
          <w:rFonts w:ascii="宋体" w:hAnsi="宋体" w:hint="eastAsia"/>
          <w:szCs w:val="21"/>
        </w:rPr>
        <w:t>、</w:t>
      </w:r>
      <w:proofErr w:type="gramStart"/>
      <w:r w:rsidR="00784893">
        <w:rPr>
          <w:rFonts w:ascii="宋体" w:hAnsi="宋体"/>
          <w:szCs w:val="21"/>
        </w:rPr>
        <w:t>线材产线产能</w:t>
      </w:r>
      <w:proofErr w:type="gramEnd"/>
      <w:r w:rsidR="00784893">
        <w:rPr>
          <w:rFonts w:ascii="宋体" w:hAnsi="宋体"/>
          <w:szCs w:val="21"/>
        </w:rPr>
        <w:t>的分布和增减情况</w:t>
      </w:r>
      <w:r>
        <w:rPr>
          <w:rFonts w:ascii="宋体" w:hAnsi="宋体" w:hint="eastAsia"/>
          <w:szCs w:val="21"/>
        </w:rPr>
        <w:t>，并深入交流2</w:t>
      </w:r>
      <w:r>
        <w:rPr>
          <w:rFonts w:ascii="宋体" w:hAnsi="宋体"/>
          <w:szCs w:val="21"/>
        </w:rPr>
        <w:t>02</w:t>
      </w:r>
      <w:r w:rsidR="00375EA0"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年</w:t>
      </w:r>
      <w:r w:rsidR="00E06AA3">
        <w:rPr>
          <w:rFonts w:ascii="宋体" w:hAnsi="宋体" w:hint="eastAsia"/>
          <w:szCs w:val="21"/>
        </w:rPr>
        <w:t>下</w:t>
      </w:r>
      <w:proofErr w:type="gramStart"/>
      <w:r w:rsidR="00E06AA3">
        <w:rPr>
          <w:rFonts w:ascii="宋体" w:hAnsi="宋体" w:hint="eastAsia"/>
          <w:szCs w:val="21"/>
        </w:rPr>
        <w:t>半年</w:t>
      </w:r>
      <w:r>
        <w:rPr>
          <w:rFonts w:ascii="宋体" w:hAnsi="宋体" w:hint="eastAsia"/>
          <w:szCs w:val="21"/>
        </w:rPr>
        <w:t>优特钢</w:t>
      </w:r>
      <w:proofErr w:type="gramEnd"/>
      <w:r>
        <w:rPr>
          <w:rFonts w:ascii="宋体" w:hAnsi="宋体" w:hint="eastAsia"/>
          <w:szCs w:val="21"/>
        </w:rPr>
        <w:t>市场行情及价格走势分析</w:t>
      </w:r>
      <w:r w:rsidR="002F24DE" w:rsidRPr="00B728F9">
        <w:rPr>
          <w:rFonts w:ascii="宋体" w:hAnsi="宋体" w:hint="eastAsia"/>
          <w:szCs w:val="21"/>
        </w:rPr>
        <w:t>。会议</w:t>
      </w:r>
      <w:r w:rsidR="0046373C">
        <w:rPr>
          <w:rFonts w:ascii="宋体" w:hAnsi="宋体" w:hint="eastAsia"/>
          <w:szCs w:val="21"/>
        </w:rPr>
        <w:t>将</w:t>
      </w:r>
      <w:r w:rsidR="002F24DE" w:rsidRPr="00B728F9">
        <w:rPr>
          <w:rFonts w:ascii="宋体" w:hAnsi="宋体" w:hint="eastAsia"/>
          <w:szCs w:val="21"/>
        </w:rPr>
        <w:t>齐聚宝钢</w:t>
      </w:r>
      <w:r w:rsidR="004156B2" w:rsidRPr="00B728F9">
        <w:rPr>
          <w:rFonts w:ascii="宋体" w:hAnsi="宋体" w:hint="eastAsia"/>
          <w:szCs w:val="21"/>
        </w:rPr>
        <w:t>、</w:t>
      </w:r>
      <w:r w:rsidR="009726AD">
        <w:rPr>
          <w:rFonts w:ascii="宋体" w:hAnsi="宋体" w:hint="eastAsia"/>
          <w:szCs w:val="21"/>
        </w:rPr>
        <w:t>中信特钢</w:t>
      </w:r>
      <w:r w:rsidR="004156B2" w:rsidRPr="00B728F9">
        <w:rPr>
          <w:rFonts w:ascii="宋体" w:hAnsi="宋体" w:hint="eastAsia"/>
          <w:szCs w:val="21"/>
        </w:rPr>
        <w:t>（兴澄、冶钢、青钢）</w:t>
      </w:r>
      <w:r w:rsidR="002F24DE" w:rsidRPr="00B728F9">
        <w:rPr>
          <w:rFonts w:ascii="宋体" w:hAnsi="宋体" w:hint="eastAsia"/>
          <w:szCs w:val="21"/>
        </w:rPr>
        <w:t>、西</w:t>
      </w:r>
      <w:r w:rsidR="004156B2" w:rsidRPr="00B728F9">
        <w:rPr>
          <w:rFonts w:ascii="宋体" w:hAnsi="宋体" w:hint="eastAsia"/>
          <w:szCs w:val="21"/>
        </w:rPr>
        <w:t>宁特钢、</w:t>
      </w:r>
      <w:r w:rsidR="009726AD">
        <w:rPr>
          <w:rFonts w:ascii="宋体" w:hAnsi="宋体" w:hint="eastAsia"/>
          <w:szCs w:val="21"/>
        </w:rPr>
        <w:t>东北特钢、</w:t>
      </w:r>
      <w:r w:rsidR="004156B2" w:rsidRPr="00B728F9">
        <w:rPr>
          <w:rFonts w:ascii="宋体" w:hAnsi="宋体" w:hint="eastAsia"/>
          <w:szCs w:val="21"/>
        </w:rPr>
        <w:t>抚顺特钢</w:t>
      </w:r>
      <w:r w:rsidR="002F24DE" w:rsidRPr="00B728F9">
        <w:rPr>
          <w:rFonts w:ascii="宋体" w:hAnsi="宋体" w:hint="eastAsia"/>
          <w:szCs w:val="21"/>
        </w:rPr>
        <w:t>、承德建龙</w:t>
      </w:r>
      <w:r w:rsidR="00E06AA3">
        <w:rPr>
          <w:rFonts w:ascii="宋体" w:hAnsi="宋体" w:hint="eastAsia"/>
          <w:szCs w:val="21"/>
        </w:rPr>
        <w:t>、淮钢</w:t>
      </w:r>
      <w:r w:rsidR="002F24DE" w:rsidRPr="00B728F9">
        <w:rPr>
          <w:rFonts w:ascii="宋体" w:hAnsi="宋体" w:hint="eastAsia"/>
          <w:szCs w:val="21"/>
        </w:rPr>
        <w:t>、</w:t>
      </w:r>
      <w:r w:rsidR="004156B2" w:rsidRPr="00B728F9">
        <w:rPr>
          <w:rFonts w:ascii="宋体" w:hAnsi="宋体" w:hint="eastAsia"/>
          <w:szCs w:val="21"/>
        </w:rPr>
        <w:t>长城特钢</w:t>
      </w:r>
      <w:r w:rsidR="00E06AA3" w:rsidRPr="00B728F9">
        <w:rPr>
          <w:rFonts w:ascii="宋体" w:hAnsi="宋体" w:hint="eastAsia"/>
          <w:szCs w:val="21"/>
        </w:rPr>
        <w:t>、中天钢铁</w:t>
      </w:r>
      <w:r w:rsidR="002F24DE" w:rsidRPr="00B728F9">
        <w:rPr>
          <w:rFonts w:ascii="宋体" w:hAnsi="宋体" w:hint="eastAsia"/>
          <w:szCs w:val="21"/>
        </w:rPr>
        <w:t>、</w:t>
      </w:r>
      <w:r w:rsidR="00187FE9">
        <w:rPr>
          <w:rFonts w:ascii="宋体" w:hAnsi="宋体" w:hint="eastAsia"/>
          <w:szCs w:val="21"/>
        </w:rPr>
        <w:t>永钢</w:t>
      </w:r>
      <w:r w:rsidR="00187FE9" w:rsidRPr="00B728F9">
        <w:rPr>
          <w:rFonts w:ascii="宋体" w:hAnsi="宋体" w:hint="eastAsia"/>
          <w:szCs w:val="21"/>
        </w:rPr>
        <w:t>、南钢</w:t>
      </w:r>
      <w:r w:rsidR="00187FE9">
        <w:rPr>
          <w:rFonts w:ascii="宋体" w:hAnsi="宋体" w:hint="eastAsia"/>
          <w:szCs w:val="21"/>
        </w:rPr>
        <w:t>、</w:t>
      </w:r>
      <w:r w:rsidR="002F3BBA">
        <w:rPr>
          <w:rFonts w:ascii="宋体" w:hAnsi="宋体" w:hint="eastAsia"/>
          <w:szCs w:val="21"/>
        </w:rPr>
        <w:t>东方特钢、</w:t>
      </w:r>
      <w:r w:rsidR="00C542D1">
        <w:rPr>
          <w:rFonts w:ascii="宋体" w:hAnsi="宋体" w:hint="eastAsia"/>
          <w:szCs w:val="21"/>
        </w:rPr>
        <w:t>龙腾特钢、</w:t>
      </w:r>
      <w:r w:rsidR="002F24DE" w:rsidRPr="00B728F9">
        <w:rPr>
          <w:rFonts w:ascii="宋体" w:hAnsi="宋体" w:hint="eastAsia"/>
          <w:szCs w:val="21"/>
        </w:rPr>
        <w:t>巨能特钢、马</w:t>
      </w:r>
      <w:r w:rsidR="004156B2" w:rsidRPr="00B728F9">
        <w:rPr>
          <w:rFonts w:ascii="宋体" w:hAnsi="宋体" w:hint="eastAsia"/>
          <w:szCs w:val="21"/>
        </w:rPr>
        <w:t>钢特钢</w:t>
      </w:r>
      <w:r w:rsidR="002F24DE" w:rsidRPr="00B728F9">
        <w:rPr>
          <w:rFonts w:ascii="宋体" w:hAnsi="宋体" w:hint="eastAsia"/>
          <w:szCs w:val="21"/>
        </w:rPr>
        <w:t>、石钢、</w:t>
      </w:r>
      <w:r w:rsidR="009726AD">
        <w:rPr>
          <w:rFonts w:ascii="宋体" w:hAnsi="宋体" w:hint="eastAsia"/>
          <w:szCs w:val="21"/>
        </w:rPr>
        <w:t>山钢</w:t>
      </w:r>
      <w:r w:rsidR="002F24DE" w:rsidRPr="00B728F9">
        <w:rPr>
          <w:rFonts w:ascii="宋体" w:hAnsi="宋体" w:hint="eastAsia"/>
          <w:szCs w:val="21"/>
        </w:rPr>
        <w:t>、潍坊特钢、建龙北满、</w:t>
      </w:r>
      <w:r w:rsidR="004156B2" w:rsidRPr="00B728F9">
        <w:rPr>
          <w:rFonts w:ascii="宋体" w:hAnsi="宋体" w:hint="eastAsia"/>
          <w:szCs w:val="21"/>
        </w:rPr>
        <w:t>凌钢、新兴铸管、天津荣钢</w:t>
      </w:r>
      <w:r w:rsidR="00187FE9">
        <w:rPr>
          <w:rFonts w:ascii="宋体" w:hAnsi="宋体" w:hint="eastAsia"/>
          <w:szCs w:val="21"/>
        </w:rPr>
        <w:t>、</w:t>
      </w:r>
      <w:proofErr w:type="gramStart"/>
      <w:r w:rsidR="00187FE9">
        <w:rPr>
          <w:rFonts w:ascii="宋体" w:hAnsi="宋体" w:hint="eastAsia"/>
          <w:szCs w:val="21"/>
        </w:rPr>
        <w:t>澳森特钢</w:t>
      </w:r>
      <w:proofErr w:type="gramEnd"/>
      <w:r w:rsidR="002F24DE" w:rsidRPr="00B728F9">
        <w:rPr>
          <w:rFonts w:ascii="宋体" w:hAnsi="宋体" w:hint="eastAsia"/>
          <w:szCs w:val="21"/>
        </w:rPr>
        <w:t>等近40</w:t>
      </w:r>
      <w:r w:rsidR="00E06AA3">
        <w:rPr>
          <w:rFonts w:ascii="宋体" w:hAnsi="宋体" w:hint="eastAsia"/>
          <w:szCs w:val="21"/>
        </w:rPr>
        <w:t>余</w:t>
      </w:r>
      <w:r w:rsidR="002F24DE" w:rsidRPr="00B728F9">
        <w:rPr>
          <w:rFonts w:ascii="宋体" w:hAnsi="宋体" w:hint="eastAsia"/>
          <w:szCs w:val="21"/>
        </w:rPr>
        <w:t>家优特钢生产企业；</w:t>
      </w:r>
      <w:r w:rsidR="00FD17F3">
        <w:rPr>
          <w:rFonts w:ascii="宋体" w:hAnsi="宋体" w:hint="eastAsia"/>
          <w:szCs w:val="21"/>
        </w:rPr>
        <w:t>江阴贞观</w:t>
      </w:r>
      <w:r w:rsidR="00F36612" w:rsidRPr="00B728F9">
        <w:rPr>
          <w:rFonts w:ascii="宋体" w:hAnsi="宋体" w:hint="eastAsia"/>
          <w:szCs w:val="21"/>
        </w:rPr>
        <w:t>、</w:t>
      </w:r>
      <w:r w:rsidR="00F36612">
        <w:rPr>
          <w:rFonts w:ascii="宋体" w:hAnsi="宋体" w:hint="eastAsia"/>
          <w:szCs w:val="21"/>
        </w:rPr>
        <w:t>黄岩顺通</w:t>
      </w:r>
      <w:r w:rsidR="00C64C4E">
        <w:rPr>
          <w:rFonts w:ascii="宋体" w:hAnsi="宋体" w:hint="eastAsia"/>
          <w:szCs w:val="21"/>
        </w:rPr>
        <w:t>、上海强启、</w:t>
      </w:r>
      <w:r w:rsidR="00C64C4E" w:rsidRPr="00B728F9">
        <w:rPr>
          <w:rFonts w:ascii="宋体" w:hAnsi="宋体" w:hint="eastAsia"/>
          <w:szCs w:val="21"/>
        </w:rPr>
        <w:t>重庆</w:t>
      </w:r>
      <w:r w:rsidR="00C64C4E">
        <w:rPr>
          <w:rFonts w:ascii="宋体" w:hAnsi="宋体" w:hint="eastAsia"/>
          <w:szCs w:val="21"/>
        </w:rPr>
        <w:t>金日欣、</w:t>
      </w:r>
      <w:proofErr w:type="gramStart"/>
      <w:r w:rsidR="00C64C4E">
        <w:rPr>
          <w:rFonts w:ascii="宋体" w:hAnsi="宋体" w:hint="eastAsia"/>
          <w:szCs w:val="21"/>
        </w:rPr>
        <w:t>淮钢经贸</w:t>
      </w:r>
      <w:proofErr w:type="gramEnd"/>
      <w:r w:rsidR="00C64C4E">
        <w:rPr>
          <w:rFonts w:ascii="宋体" w:hAnsi="宋体" w:hint="eastAsia"/>
          <w:szCs w:val="21"/>
        </w:rPr>
        <w:t>、厦门钢立</w:t>
      </w:r>
      <w:r w:rsidR="00F36612">
        <w:rPr>
          <w:rFonts w:ascii="宋体" w:hAnsi="宋体" w:hint="eastAsia"/>
          <w:szCs w:val="21"/>
        </w:rPr>
        <w:t>、浙江优钢</w:t>
      </w:r>
      <w:r w:rsidR="00C64C4E">
        <w:rPr>
          <w:rFonts w:ascii="宋体" w:hAnsi="宋体" w:hint="eastAsia"/>
          <w:szCs w:val="21"/>
        </w:rPr>
        <w:t>、厦门建发</w:t>
      </w:r>
      <w:r w:rsidR="00E06AA3">
        <w:rPr>
          <w:rFonts w:ascii="宋体" w:hAnsi="宋体" w:hint="eastAsia"/>
          <w:szCs w:val="21"/>
        </w:rPr>
        <w:t>、</w:t>
      </w:r>
      <w:r w:rsidR="00DB1463">
        <w:rPr>
          <w:rFonts w:ascii="宋体" w:hAnsi="宋体" w:hint="eastAsia"/>
          <w:szCs w:val="21"/>
        </w:rPr>
        <w:t>常州基正、</w:t>
      </w:r>
      <w:r w:rsidR="00E06AA3">
        <w:rPr>
          <w:rFonts w:ascii="宋体" w:hAnsi="宋体" w:hint="eastAsia"/>
          <w:szCs w:val="21"/>
        </w:rPr>
        <w:t>无锡佳材</w:t>
      </w:r>
      <w:r w:rsidR="00FD17F3">
        <w:rPr>
          <w:rFonts w:ascii="宋体" w:hAnsi="宋体" w:hint="eastAsia"/>
          <w:szCs w:val="21"/>
        </w:rPr>
        <w:t>、</w:t>
      </w:r>
      <w:r w:rsidR="00125FC9">
        <w:rPr>
          <w:rFonts w:ascii="宋体" w:hAnsi="宋体" w:hint="eastAsia"/>
          <w:szCs w:val="21"/>
        </w:rPr>
        <w:t>山东三合伟业</w:t>
      </w:r>
      <w:r w:rsidR="004156B2" w:rsidRPr="00B728F9">
        <w:rPr>
          <w:rFonts w:ascii="宋体" w:hAnsi="宋体" w:hint="eastAsia"/>
          <w:szCs w:val="21"/>
        </w:rPr>
        <w:t>、临沂富来金、</w:t>
      </w:r>
      <w:r w:rsidR="002F24DE" w:rsidRPr="00B728F9">
        <w:rPr>
          <w:rFonts w:ascii="宋体" w:hAnsi="宋体" w:hint="eastAsia"/>
          <w:szCs w:val="21"/>
        </w:rPr>
        <w:t>雄峰特殊钢</w:t>
      </w:r>
      <w:r w:rsidR="00B35C40" w:rsidRPr="00B728F9">
        <w:rPr>
          <w:rFonts w:ascii="宋体" w:hAnsi="宋体" w:hint="eastAsia"/>
          <w:szCs w:val="21"/>
        </w:rPr>
        <w:t>等等众多优特钢贸易企业，</w:t>
      </w:r>
      <w:r w:rsidR="0094442A" w:rsidRPr="00B728F9">
        <w:rPr>
          <w:rFonts w:ascii="宋体" w:hAnsi="宋体" w:hint="eastAsia"/>
          <w:szCs w:val="21"/>
        </w:rPr>
        <w:t>共同探讨优特钢市场的运行情况</w:t>
      </w:r>
      <w:r w:rsidR="00375EA0">
        <w:rPr>
          <w:rFonts w:ascii="宋体" w:hAnsi="宋体" w:hint="eastAsia"/>
          <w:szCs w:val="21"/>
        </w:rPr>
        <w:t>，</w:t>
      </w:r>
      <w:r w:rsidR="00375EA0" w:rsidRPr="00222770">
        <w:rPr>
          <w:rFonts w:ascii="宋体" w:hAnsi="宋体" w:cs="宋体" w:hint="eastAsia"/>
          <w:color w:val="000000"/>
          <w:kern w:val="0"/>
          <w:szCs w:val="21"/>
        </w:rPr>
        <w:t>力求搭建一个充分交流和互动的平台，加强行业上中下游的协同合作，增加产业链上、中、下游的合作契机，共谋发展</w:t>
      </w:r>
      <w:r w:rsidR="00375EA0" w:rsidRPr="00F96414">
        <w:rPr>
          <w:rFonts w:hint="eastAsia"/>
        </w:rPr>
        <w:t>！</w:t>
      </w:r>
      <w:r w:rsidR="0094442A">
        <w:rPr>
          <w:rFonts w:ascii="宋体" w:hAnsi="宋体" w:hint="eastAsia"/>
          <w:szCs w:val="21"/>
        </w:rPr>
        <w:t>在此，我们诚挚邀请您参加！</w:t>
      </w:r>
      <w:r w:rsidR="006D5276">
        <w:rPr>
          <w:rFonts w:ascii="宋体" w:hAnsi="宋体" w:cs="宋体" w:hint="eastAsia"/>
          <w:szCs w:val="21"/>
        </w:rPr>
        <w:t xml:space="preserve"> </w:t>
      </w:r>
    </w:p>
    <w:p w14:paraId="7A578427" w14:textId="63C58B78" w:rsidR="000D2709" w:rsidRPr="004E75FE" w:rsidRDefault="0094442A" w:rsidP="00EC3915">
      <w:pPr>
        <w:spacing w:line="440" w:lineRule="exact"/>
        <w:ind w:firstLineChars="180" w:firstLine="434"/>
        <w:rPr>
          <w:rFonts w:ascii="宋体" w:hAnsi="宋体" w:hint="eastAsia"/>
          <w:bCs/>
          <w:szCs w:val="21"/>
        </w:rPr>
      </w:pPr>
      <w:r w:rsidRPr="00187FE9">
        <w:rPr>
          <w:rFonts w:ascii="黑体" w:eastAsia="黑体" w:hAnsi="宋体" w:hint="eastAsia"/>
          <w:b/>
          <w:sz w:val="24"/>
        </w:rPr>
        <w:t>会议时间</w:t>
      </w:r>
      <w:r w:rsidR="000D2709" w:rsidRPr="00187FE9">
        <w:rPr>
          <w:rFonts w:ascii="黑体" w:eastAsia="黑体" w:hAnsi="宋体" w:hint="eastAsia"/>
          <w:b/>
          <w:sz w:val="24"/>
        </w:rPr>
        <w:t>：</w:t>
      </w:r>
      <w:r w:rsidR="00E06AA3" w:rsidRPr="00E06AA3">
        <w:rPr>
          <w:rFonts w:ascii="宋体" w:hAnsi="宋体" w:hint="eastAsia"/>
          <w:bCs/>
          <w:szCs w:val="21"/>
        </w:rPr>
        <w:t>20</w:t>
      </w:r>
      <w:r w:rsidR="00187FE9">
        <w:rPr>
          <w:rFonts w:ascii="宋体" w:hAnsi="宋体"/>
          <w:bCs/>
          <w:szCs w:val="21"/>
        </w:rPr>
        <w:t>2</w:t>
      </w:r>
      <w:r w:rsidR="00375EA0">
        <w:rPr>
          <w:rFonts w:ascii="宋体" w:hAnsi="宋体"/>
          <w:bCs/>
          <w:szCs w:val="21"/>
        </w:rPr>
        <w:t>6</w:t>
      </w:r>
      <w:r w:rsidR="00E06AA3" w:rsidRPr="00E06AA3">
        <w:rPr>
          <w:rFonts w:ascii="宋体" w:hAnsi="宋体" w:hint="eastAsia"/>
          <w:bCs/>
          <w:szCs w:val="21"/>
        </w:rPr>
        <w:t>年4月</w:t>
      </w:r>
      <w:r w:rsidR="00375EA0">
        <w:rPr>
          <w:rFonts w:ascii="宋体" w:hAnsi="宋体"/>
          <w:bCs/>
          <w:szCs w:val="21"/>
        </w:rPr>
        <w:t>16</w:t>
      </w:r>
      <w:r w:rsidR="00E06AA3" w:rsidRPr="00E06AA3">
        <w:rPr>
          <w:rFonts w:ascii="宋体" w:hAnsi="宋体" w:hint="eastAsia"/>
          <w:bCs/>
          <w:szCs w:val="21"/>
        </w:rPr>
        <w:t>日（</w:t>
      </w:r>
      <w:r w:rsidR="00E06AA3">
        <w:rPr>
          <w:rFonts w:ascii="宋体" w:hAnsi="宋体" w:hint="eastAsia"/>
          <w:bCs/>
          <w:szCs w:val="21"/>
        </w:rPr>
        <w:t>周</w:t>
      </w:r>
      <w:r w:rsidR="00187FE9">
        <w:rPr>
          <w:rFonts w:ascii="宋体" w:hAnsi="宋体" w:hint="eastAsia"/>
          <w:bCs/>
          <w:szCs w:val="21"/>
        </w:rPr>
        <w:t>四</w:t>
      </w:r>
      <w:r w:rsidR="00E06AA3" w:rsidRPr="00E06AA3">
        <w:rPr>
          <w:rFonts w:ascii="宋体" w:hAnsi="宋体" w:hint="eastAsia"/>
          <w:bCs/>
          <w:szCs w:val="21"/>
        </w:rPr>
        <w:t>）14:</w:t>
      </w:r>
      <w:r w:rsidR="00547F75">
        <w:rPr>
          <w:rFonts w:ascii="宋体" w:hAnsi="宋体" w:hint="eastAsia"/>
          <w:bCs/>
          <w:szCs w:val="21"/>
        </w:rPr>
        <w:t>3</w:t>
      </w:r>
      <w:r w:rsidR="00E06AA3" w:rsidRPr="00E06AA3">
        <w:rPr>
          <w:rFonts w:ascii="宋体" w:hAnsi="宋体" w:hint="eastAsia"/>
          <w:bCs/>
          <w:szCs w:val="21"/>
        </w:rPr>
        <w:t>0-18:00</w:t>
      </w:r>
    </w:p>
    <w:p w14:paraId="0A75C8A1" w14:textId="77777777" w:rsidR="000D2709" w:rsidRDefault="000D2709" w:rsidP="00EC3915">
      <w:pPr>
        <w:spacing w:line="440" w:lineRule="exact"/>
        <w:ind w:firstLineChars="180" w:firstLine="434"/>
        <w:rPr>
          <w:rFonts w:ascii="宋体" w:hAnsi="宋体" w:hint="eastAsia"/>
          <w:bCs/>
          <w:color w:val="000000" w:themeColor="text1"/>
          <w:szCs w:val="21"/>
        </w:rPr>
      </w:pPr>
      <w:r w:rsidRPr="00187FE9">
        <w:rPr>
          <w:rFonts w:ascii="黑体" w:eastAsia="黑体" w:hAnsi="宋体" w:hint="eastAsia"/>
          <w:b/>
          <w:color w:val="000000" w:themeColor="text1"/>
          <w:sz w:val="24"/>
        </w:rPr>
        <w:t>会议</w:t>
      </w:r>
      <w:r w:rsidR="0094442A" w:rsidRPr="00187FE9">
        <w:rPr>
          <w:rFonts w:ascii="黑体" w:eastAsia="黑体" w:hAnsi="宋体" w:hint="eastAsia"/>
          <w:b/>
          <w:color w:val="000000" w:themeColor="text1"/>
          <w:sz w:val="24"/>
        </w:rPr>
        <w:t>地点</w:t>
      </w:r>
      <w:r w:rsidR="006D5276" w:rsidRPr="00187FE9">
        <w:rPr>
          <w:rFonts w:ascii="黑体" w:eastAsia="黑体" w:hAnsi="宋体" w:hint="eastAsia"/>
          <w:b/>
          <w:color w:val="000000" w:themeColor="text1"/>
          <w:sz w:val="24"/>
        </w:rPr>
        <w:t>：</w:t>
      </w:r>
      <w:r w:rsidR="00E06AA3" w:rsidRPr="00E06AA3">
        <w:rPr>
          <w:rFonts w:ascii="宋体" w:hAnsi="宋体" w:hint="eastAsia"/>
          <w:bCs/>
          <w:szCs w:val="21"/>
        </w:rPr>
        <w:t>上海金陵紫金山大酒店四楼</w:t>
      </w:r>
      <w:r w:rsidR="00DB65BF">
        <w:rPr>
          <w:rFonts w:ascii="宋体" w:hAnsi="宋体" w:hint="eastAsia"/>
          <w:bCs/>
          <w:szCs w:val="21"/>
        </w:rPr>
        <w:t>（</w:t>
      </w:r>
      <w:r w:rsidR="00DB65BF" w:rsidRPr="00DB65BF">
        <w:rPr>
          <w:rFonts w:ascii="宋体" w:hAnsi="宋体" w:hint="eastAsia"/>
          <w:bCs/>
          <w:szCs w:val="21"/>
        </w:rPr>
        <w:t>上海市浦东新区东方路778号</w:t>
      </w:r>
      <w:r w:rsidR="00DB65BF">
        <w:rPr>
          <w:rFonts w:ascii="宋体" w:hAnsi="宋体" w:hint="eastAsia"/>
          <w:bCs/>
          <w:szCs w:val="21"/>
        </w:rPr>
        <w:t>）</w:t>
      </w:r>
    </w:p>
    <w:p w14:paraId="639E70B9" w14:textId="77777777" w:rsidR="000D2709" w:rsidRPr="00061A05" w:rsidRDefault="0094442A" w:rsidP="00061A05">
      <w:pPr>
        <w:spacing w:line="440" w:lineRule="exact"/>
        <w:ind w:firstLineChars="180" w:firstLine="434"/>
        <w:rPr>
          <w:rFonts w:ascii="黑体" w:eastAsia="黑体" w:hAnsi="宋体" w:hint="eastAsia"/>
          <w:sz w:val="24"/>
        </w:rPr>
      </w:pPr>
      <w:r w:rsidRPr="00187FE9">
        <w:rPr>
          <w:rFonts w:ascii="黑体" w:eastAsia="黑体" w:hAnsi="宋体" w:hint="eastAsia"/>
          <w:b/>
          <w:sz w:val="24"/>
        </w:rPr>
        <w:lastRenderedPageBreak/>
        <w:t>会议费用（不含食宿费）</w:t>
      </w:r>
      <w:r w:rsidRPr="00187FE9">
        <w:rPr>
          <w:rFonts w:ascii="宋体" w:hAnsi="宋体" w:hint="eastAsia"/>
          <w:b/>
          <w:bCs/>
          <w:szCs w:val="21"/>
        </w:rPr>
        <w:t>：</w:t>
      </w:r>
      <w:r w:rsidR="00DC7DF0" w:rsidRPr="00EC3915">
        <w:rPr>
          <w:rFonts w:ascii="宋体" w:hAnsi="宋体" w:hint="eastAsia"/>
          <w:bCs/>
          <w:szCs w:val="21"/>
        </w:rPr>
        <w:t>本会议作为钢之家产业</w:t>
      </w:r>
      <w:proofErr w:type="gramStart"/>
      <w:r w:rsidR="00DC7DF0" w:rsidRPr="00EC3915">
        <w:rPr>
          <w:rFonts w:ascii="宋体" w:hAnsi="宋体" w:hint="eastAsia"/>
          <w:bCs/>
          <w:szCs w:val="21"/>
        </w:rPr>
        <w:t>链大会</w:t>
      </w:r>
      <w:proofErr w:type="gramEnd"/>
      <w:r w:rsidR="00DC7DF0" w:rsidRPr="00EC3915">
        <w:rPr>
          <w:rFonts w:ascii="宋体" w:hAnsi="宋体" w:hint="eastAsia"/>
          <w:bCs/>
          <w:szCs w:val="21"/>
        </w:rPr>
        <w:t>同期活动，参加</w:t>
      </w:r>
      <w:r w:rsidR="00910094">
        <w:t>《</w:t>
      </w:r>
      <w:r w:rsidR="00E06AA3" w:rsidRPr="00E06AA3">
        <w:rPr>
          <w:rFonts w:hint="eastAsia"/>
        </w:rPr>
        <w:t>第</w:t>
      </w:r>
      <w:r w:rsidR="00DB1463">
        <w:rPr>
          <w:rFonts w:hint="eastAsia"/>
        </w:rPr>
        <w:t>二十</w:t>
      </w:r>
      <w:r w:rsidR="00187FE9">
        <w:rPr>
          <w:rFonts w:hint="eastAsia"/>
        </w:rPr>
        <w:t>一</w:t>
      </w:r>
      <w:r w:rsidR="00E06AA3" w:rsidRPr="00E06AA3">
        <w:rPr>
          <w:rFonts w:hint="eastAsia"/>
        </w:rPr>
        <w:t>届钢铁产业发展战略会议</w:t>
      </w:r>
      <w:r w:rsidR="00910094">
        <w:t>》</w:t>
      </w:r>
      <w:r w:rsidR="00DC7DF0" w:rsidRPr="00EC3915">
        <w:rPr>
          <w:rFonts w:ascii="宋体" w:hAnsi="宋体" w:hint="eastAsia"/>
          <w:bCs/>
          <w:szCs w:val="21"/>
        </w:rPr>
        <w:t>大会的代表，可直接凭大会代表证入场。</w:t>
      </w:r>
      <w:r w:rsidR="00B240E9">
        <w:t xml:space="preserve"> </w:t>
      </w:r>
      <w:r w:rsidR="00125FC9">
        <w:t xml:space="preserve"> </w:t>
      </w:r>
    </w:p>
    <w:p w14:paraId="505757CD" w14:textId="77777777" w:rsidR="00187F5D" w:rsidRPr="00187FE9" w:rsidRDefault="000D2709" w:rsidP="00EC3915">
      <w:pPr>
        <w:spacing w:line="440" w:lineRule="exact"/>
        <w:ind w:firstLine="482"/>
        <w:jc w:val="left"/>
        <w:rPr>
          <w:rFonts w:ascii="黑体" w:eastAsia="黑体" w:hAnsi="宋体" w:hint="eastAsia"/>
          <w:b/>
          <w:sz w:val="24"/>
        </w:rPr>
      </w:pPr>
      <w:r w:rsidRPr="00187FE9">
        <w:rPr>
          <w:rFonts w:ascii="黑体" w:eastAsia="黑体" w:hAnsi="宋体" w:hint="eastAsia"/>
          <w:b/>
          <w:sz w:val="24"/>
        </w:rPr>
        <w:t>会议同期还将举办：</w:t>
      </w:r>
    </w:p>
    <w:p w14:paraId="41D03135" w14:textId="77777777" w:rsidR="00187FE9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 w:hint="eastAsia"/>
          <w:color w:val="000000"/>
        </w:rPr>
        <w:t>第三十一届钢铁企业市场信息联席会议</w:t>
      </w:r>
      <w:r w:rsidRPr="006D600D">
        <w:rPr>
          <w:rFonts w:ascii="宋体" w:hAnsi="宋体" w:hint="eastAsia"/>
          <w:color w:val="000000"/>
        </w:rPr>
        <w:t>》</w:t>
      </w:r>
    </w:p>
    <w:p w14:paraId="6AFCA102" w14:textId="77777777" w:rsidR="00187FE9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 w:hint="eastAsia"/>
          <w:color w:val="000000"/>
        </w:rPr>
        <w:t>第十四届钢铁下游用户需求对接洽谈会</w:t>
      </w:r>
      <w:r w:rsidRPr="006D600D">
        <w:rPr>
          <w:rFonts w:ascii="宋体" w:hAnsi="宋体" w:hint="eastAsia"/>
          <w:color w:val="000000"/>
        </w:rPr>
        <w:t>》</w:t>
      </w:r>
    </w:p>
    <w:p w14:paraId="78B9B2FF" w14:textId="77777777" w:rsidR="00187FE9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/>
          <w:color w:val="000000"/>
        </w:rPr>
        <w:t xml:space="preserve">2026 </w:t>
      </w:r>
      <w:r w:rsidR="00154CD7" w:rsidRPr="00154CD7">
        <w:rPr>
          <w:rFonts w:ascii="宋体" w:hAnsi="宋体" w:hint="eastAsia"/>
          <w:color w:val="000000"/>
        </w:rPr>
        <w:t>第十六届股市期货投资策略专题会议</w:t>
      </w:r>
      <w:r w:rsidRPr="006D600D">
        <w:rPr>
          <w:rFonts w:ascii="宋体" w:hAnsi="宋体" w:hint="eastAsia"/>
          <w:color w:val="000000"/>
        </w:rPr>
        <w:t>》</w:t>
      </w:r>
    </w:p>
    <w:p w14:paraId="0714E8C9" w14:textId="77777777" w:rsidR="00187FE9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 w:hint="eastAsia"/>
          <w:color w:val="000000"/>
        </w:rPr>
        <w:t>铁合金企业风险管理分享会</w:t>
      </w:r>
      <w:r w:rsidRPr="006D600D">
        <w:rPr>
          <w:rFonts w:ascii="宋体" w:hAnsi="宋体" w:hint="eastAsia"/>
          <w:color w:val="000000"/>
        </w:rPr>
        <w:t>》</w:t>
      </w:r>
    </w:p>
    <w:p w14:paraId="48331C25" w14:textId="77777777" w:rsidR="00154CD7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 w:hint="eastAsia"/>
          <w:color w:val="000000"/>
        </w:rPr>
        <w:t>钢之家网站</w:t>
      </w:r>
      <w:r w:rsidR="00154CD7" w:rsidRPr="00154CD7">
        <w:rPr>
          <w:rFonts w:ascii="宋体" w:hAnsi="宋体"/>
          <w:color w:val="000000"/>
        </w:rPr>
        <w:t>2026</w:t>
      </w:r>
      <w:r w:rsidR="00154CD7" w:rsidRPr="00154CD7">
        <w:rPr>
          <w:rFonts w:ascii="宋体" w:hAnsi="宋体" w:hint="eastAsia"/>
          <w:color w:val="000000"/>
        </w:rPr>
        <w:t>年春季报告发布会</w:t>
      </w:r>
      <w:r w:rsidRPr="006D600D">
        <w:rPr>
          <w:rFonts w:ascii="宋体" w:hAnsi="宋体" w:hint="eastAsia"/>
          <w:color w:val="000000"/>
        </w:rPr>
        <w:t>》</w:t>
      </w:r>
    </w:p>
    <w:p w14:paraId="6BCB88F6" w14:textId="77777777" w:rsidR="00187FE9" w:rsidRDefault="00187FE9" w:rsidP="00EC3915">
      <w:pPr>
        <w:spacing w:line="440" w:lineRule="exact"/>
        <w:ind w:firstLine="420"/>
        <w:jc w:val="left"/>
        <w:rPr>
          <w:rFonts w:ascii="宋体" w:hAnsi="宋体" w:hint="eastAsia"/>
          <w:color w:val="000000"/>
        </w:rPr>
      </w:pPr>
      <w:r w:rsidRPr="006D600D">
        <w:rPr>
          <w:rFonts w:ascii="宋体" w:hAnsi="宋体" w:hint="eastAsia"/>
          <w:color w:val="000000"/>
        </w:rPr>
        <w:t>《</w:t>
      </w:r>
      <w:r w:rsidR="00154CD7" w:rsidRPr="00154CD7">
        <w:rPr>
          <w:rFonts w:ascii="宋体" w:hAnsi="宋体"/>
          <w:color w:val="000000"/>
        </w:rPr>
        <w:t>2026</w:t>
      </w:r>
      <w:r w:rsidR="00154CD7" w:rsidRPr="00154CD7">
        <w:rPr>
          <w:rFonts w:ascii="宋体" w:hAnsi="宋体" w:hint="eastAsia"/>
          <w:color w:val="000000"/>
        </w:rPr>
        <w:t>年中国钢铁出口形势研讨会</w:t>
      </w:r>
      <w:r w:rsidRPr="006D600D">
        <w:rPr>
          <w:rFonts w:ascii="宋体" w:hAnsi="宋体" w:hint="eastAsia"/>
          <w:color w:val="000000"/>
        </w:rPr>
        <w:t>》</w:t>
      </w:r>
    </w:p>
    <w:p w14:paraId="7A52372E" w14:textId="77777777" w:rsidR="00061A05" w:rsidRDefault="00061A05" w:rsidP="005C2AA2">
      <w:pPr>
        <w:spacing w:line="440" w:lineRule="exact"/>
        <w:ind w:firstLine="422"/>
        <w:rPr>
          <w:rFonts w:ascii="宋体" w:hAnsi="宋体" w:hint="eastAsia"/>
          <w:szCs w:val="21"/>
        </w:rPr>
      </w:pPr>
      <w:r w:rsidRPr="000D2709">
        <w:rPr>
          <w:rFonts w:ascii="宋体" w:hAnsi="宋体" w:hint="eastAsia"/>
          <w:b/>
          <w:szCs w:val="21"/>
        </w:rPr>
        <w:t>详见会议网站</w:t>
      </w:r>
      <w:r w:rsidRPr="00B229EB">
        <w:rPr>
          <w:rFonts w:ascii="宋体" w:hAnsi="宋体" w:hint="eastAsia"/>
          <w:szCs w:val="21"/>
        </w:rPr>
        <w:t>：</w:t>
      </w:r>
      <w:hyperlink r:id="rId14" w:anchor="xx" w:history="1">
        <w:r w:rsidR="00DB1463" w:rsidRPr="00CC0D00">
          <w:rPr>
            <w:rStyle w:val="a4"/>
          </w:rPr>
          <w:t>https://www.steelhome.com/events/#xx</w:t>
        </w:r>
      </w:hyperlink>
      <w:r w:rsidR="00DB1463">
        <w:t xml:space="preserve"> </w:t>
      </w:r>
      <w:r w:rsidR="00DB65BF">
        <w:t xml:space="preserve"> </w:t>
      </w:r>
      <w:r w:rsidR="0046373C">
        <w:t xml:space="preserve"> </w:t>
      </w:r>
    </w:p>
    <w:p w14:paraId="3F1BDC9E" w14:textId="77777777" w:rsidR="00EC3915" w:rsidRDefault="00187F5D" w:rsidP="00EC3915">
      <w:pPr>
        <w:spacing w:line="440" w:lineRule="exact"/>
        <w:ind w:firstLineChars="238" w:firstLine="502"/>
        <w:rPr>
          <w:rFonts w:ascii="宋体" w:hAnsi="宋体" w:hint="eastAsia"/>
          <w:szCs w:val="21"/>
        </w:rPr>
      </w:pPr>
      <w:r w:rsidRPr="00B229EB">
        <w:rPr>
          <w:rFonts w:ascii="宋体" w:hAnsi="宋体"/>
          <w:b/>
          <w:szCs w:val="21"/>
        </w:rPr>
        <w:t>议题丰富</w:t>
      </w:r>
      <w:r w:rsidRPr="00B229EB">
        <w:rPr>
          <w:rFonts w:ascii="宋体" w:hAnsi="宋体"/>
          <w:szCs w:val="21"/>
        </w:rPr>
        <w:t xml:space="preserve"> 会议涵盖了宏观经济金融形势、产业结构调整、钢材及原料市场供求与价格、钢铁下游行业形势、矿煤焦钢期货等各个领域话题，为参会代表全面解析钢铁产业</w:t>
      </w:r>
      <w:proofErr w:type="gramStart"/>
      <w:r w:rsidRPr="00B229EB">
        <w:rPr>
          <w:rFonts w:ascii="宋体" w:hAnsi="宋体"/>
          <w:szCs w:val="21"/>
        </w:rPr>
        <w:t>链运行</w:t>
      </w:r>
      <w:proofErr w:type="gramEnd"/>
      <w:r w:rsidRPr="00B229EB">
        <w:rPr>
          <w:rFonts w:ascii="宋体" w:hAnsi="宋体"/>
          <w:szCs w:val="21"/>
        </w:rPr>
        <w:t>及发展趋势提供决策参考。</w:t>
      </w:r>
    </w:p>
    <w:p w14:paraId="2AEB6B72" w14:textId="77777777" w:rsidR="00EC3915" w:rsidRDefault="00187F5D" w:rsidP="00EC3915">
      <w:pPr>
        <w:spacing w:line="440" w:lineRule="exact"/>
        <w:ind w:firstLineChars="238" w:firstLine="502"/>
        <w:rPr>
          <w:rFonts w:ascii="宋体" w:hAnsi="宋体" w:hint="eastAsia"/>
          <w:szCs w:val="21"/>
        </w:rPr>
      </w:pPr>
      <w:r w:rsidRPr="00B229EB">
        <w:rPr>
          <w:rFonts w:ascii="宋体" w:hAnsi="宋体"/>
          <w:b/>
          <w:szCs w:val="21"/>
        </w:rPr>
        <w:t>定位高端</w:t>
      </w:r>
      <w:r w:rsidR="00125FC9">
        <w:rPr>
          <w:rFonts w:ascii="宋体" w:hAnsi="宋体" w:hint="eastAsia"/>
          <w:szCs w:val="21"/>
        </w:rPr>
        <w:t xml:space="preserve"> </w:t>
      </w:r>
      <w:r w:rsidR="0046373C" w:rsidRPr="0046373C">
        <w:rPr>
          <w:rFonts w:ascii="宋体" w:hAnsi="宋体" w:hint="eastAsia"/>
          <w:szCs w:val="21"/>
        </w:rPr>
        <w:t>会议将邀请国家有关部委、行业协会、国内外钢铁及上下游企业、电子商务企业、金融投资和研究机构的领导、专家和学者，围绕宏观经济金融形势、新时代钢铁业的发展战略、钢铁及原燃料市场供求形势和价格运行趋势，以及矿煤焦钢期货和大宗商品电子商务等话题，进行深入细致的分析和研讨</w:t>
      </w:r>
      <w:r w:rsidRPr="00B229EB">
        <w:rPr>
          <w:rFonts w:ascii="宋体" w:hAnsi="宋体"/>
          <w:szCs w:val="21"/>
        </w:rPr>
        <w:t>。钢之家网站也将就钢材及原料市场形势发表看法。</w:t>
      </w:r>
    </w:p>
    <w:p w14:paraId="2485CA49" w14:textId="77777777" w:rsidR="00187F5D" w:rsidRDefault="00187F5D" w:rsidP="00EC3915">
      <w:pPr>
        <w:spacing w:line="440" w:lineRule="exact"/>
        <w:ind w:firstLineChars="238" w:firstLine="502"/>
        <w:rPr>
          <w:rFonts w:ascii="宋体" w:hAnsi="宋体" w:hint="eastAsia"/>
          <w:szCs w:val="21"/>
        </w:rPr>
      </w:pPr>
      <w:r w:rsidRPr="00B229EB">
        <w:rPr>
          <w:rFonts w:ascii="宋体" w:hAnsi="宋体"/>
          <w:b/>
          <w:szCs w:val="21"/>
        </w:rPr>
        <w:t>交流合作</w:t>
      </w:r>
      <w:r w:rsidRPr="00B229EB">
        <w:rPr>
          <w:rFonts w:ascii="宋体" w:hAnsi="宋体"/>
          <w:szCs w:val="21"/>
        </w:rPr>
        <w:t xml:space="preserve"> 会议为钢铁</w:t>
      </w:r>
      <w:proofErr w:type="gramStart"/>
      <w:r w:rsidRPr="00B229EB">
        <w:rPr>
          <w:rFonts w:ascii="宋体" w:hAnsi="宋体"/>
          <w:szCs w:val="21"/>
        </w:rPr>
        <w:t>产业链新老朋友</w:t>
      </w:r>
      <w:proofErr w:type="gramEnd"/>
      <w:r w:rsidRPr="00B229EB">
        <w:rPr>
          <w:rFonts w:ascii="宋体" w:hAnsi="宋体"/>
          <w:szCs w:val="21"/>
        </w:rPr>
        <w:t>及参会代表提供了一个面对面沟通与合作的平台，同时为参展企业提供展示品牌形象、提升市场竞争力的绝佳机会。</w:t>
      </w:r>
    </w:p>
    <w:p w14:paraId="3BAE0C24" w14:textId="77777777" w:rsidR="00125FC9" w:rsidRPr="006D5276" w:rsidRDefault="00DB65BF" w:rsidP="00EC3915">
      <w:pPr>
        <w:spacing w:line="440" w:lineRule="exact"/>
        <w:ind w:firstLineChars="238" w:firstLine="500"/>
        <w:rPr>
          <w:rFonts w:ascii="宋体" w:hAnsi="宋体" w:hint="eastAsia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485384" wp14:editId="7CB8A6C5">
            <wp:simplePos x="0" y="0"/>
            <wp:positionH relativeFrom="column">
              <wp:posOffset>5422265</wp:posOffset>
            </wp:positionH>
            <wp:positionV relativeFrom="paragraph">
              <wp:posOffset>7940675</wp:posOffset>
            </wp:positionV>
            <wp:extent cx="1548130" cy="1480820"/>
            <wp:effectExtent l="0" t="0" r="0" b="5080"/>
            <wp:wrapNone/>
            <wp:docPr id="13" name="图片 13" descr="上海钢之家信息科技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上海钢之家信息科技有限公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44">
        <w:rPr>
          <w:rFonts w:ascii="宋体" w:hAnsi="宋体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52E2E022" wp14:editId="64BD48E6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11" name="图片 11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48EB5" w14:textId="77777777" w:rsidR="00B63CC0" w:rsidRPr="006562A3" w:rsidRDefault="00157244" w:rsidP="006562A3">
      <w:pPr>
        <w:spacing w:line="440" w:lineRule="exact"/>
        <w:ind w:firstLine="482"/>
        <w:jc w:val="left"/>
        <w:rPr>
          <w:rFonts w:ascii="黑体" w:eastAsia="黑体" w:hAnsi="宋体" w:hint="eastAsia"/>
          <w:b/>
          <w:sz w:val="24"/>
        </w:rPr>
      </w:pPr>
      <w:r w:rsidRPr="006562A3">
        <w:rPr>
          <w:rFonts w:ascii="黑体" w:eastAsia="黑体" w:hAnsi="宋体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4CA28382" wp14:editId="119BF7E8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7" name="图片 7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15" w:rsidRPr="006562A3">
        <w:rPr>
          <w:rFonts w:ascii="黑体" w:eastAsia="黑体" w:hAnsi="宋体" w:hint="eastAsia"/>
          <w:b/>
          <w:sz w:val="24"/>
        </w:rPr>
        <w:t>钢之家产业</w:t>
      </w:r>
      <w:proofErr w:type="gramStart"/>
      <w:r w:rsidR="00EC3915" w:rsidRPr="006562A3">
        <w:rPr>
          <w:rFonts w:ascii="黑体" w:eastAsia="黑体" w:hAnsi="宋体" w:hint="eastAsia"/>
          <w:b/>
          <w:sz w:val="24"/>
        </w:rPr>
        <w:t>链大会参会</w:t>
      </w:r>
      <w:proofErr w:type="gramEnd"/>
      <w:r w:rsidR="00EC3915" w:rsidRPr="006562A3">
        <w:rPr>
          <w:rFonts w:ascii="黑体" w:eastAsia="黑体" w:hAnsi="宋体" w:hint="eastAsia"/>
          <w:b/>
          <w:sz w:val="24"/>
        </w:rPr>
        <w:t>费用</w:t>
      </w:r>
      <w:r w:rsidR="00B63CC0" w:rsidRPr="006562A3">
        <w:rPr>
          <w:rFonts w:ascii="黑体" w:eastAsia="黑体" w:hAnsi="宋体" w:hint="eastAsia"/>
          <w:b/>
          <w:sz w:val="24"/>
        </w:rPr>
        <w:t>（不含食宿费）：</w:t>
      </w:r>
    </w:p>
    <w:p w14:paraId="72B3701F" w14:textId="77777777" w:rsidR="00B63CC0" w:rsidRPr="00767AAD" w:rsidRDefault="00157244" w:rsidP="00EC3915">
      <w:pPr>
        <w:spacing w:line="440" w:lineRule="exact"/>
        <w:ind w:firstLineChars="127" w:firstLine="267"/>
        <w:rPr>
          <w:rFonts w:ascii="宋体" w:hAnsi="宋体" w:hint="eastAsia"/>
          <w:bCs/>
          <w:spacing w:val="-2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2782456A" wp14:editId="4BADCDF2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10" name="图片 10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65C29FF8" wp14:editId="767FCBE0">
            <wp:simplePos x="0" y="0"/>
            <wp:positionH relativeFrom="column">
              <wp:posOffset>4786630</wp:posOffset>
            </wp:positionH>
            <wp:positionV relativeFrom="paragraph">
              <wp:posOffset>8249920</wp:posOffset>
            </wp:positionV>
            <wp:extent cx="1440180" cy="1376680"/>
            <wp:effectExtent l="0" t="0" r="7620" b="0"/>
            <wp:wrapNone/>
            <wp:docPr id="8" name="图片 8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C0" w:rsidRPr="00767AAD">
        <w:rPr>
          <w:rFonts w:ascii="宋体" w:hAnsi="宋体" w:hint="eastAsia"/>
          <w:b/>
          <w:bCs/>
          <w:spacing w:val="-2"/>
          <w:szCs w:val="21"/>
        </w:rPr>
        <w:t>•</w:t>
      </w:r>
      <w:r w:rsidR="00EC3915" w:rsidRPr="00767AAD">
        <w:rPr>
          <w:rFonts w:ascii="宋体" w:hAnsi="宋体" w:hint="eastAsia"/>
          <w:b/>
          <w:bCs/>
          <w:spacing w:val="-2"/>
          <w:szCs w:val="21"/>
        </w:rPr>
        <w:t xml:space="preserve"> </w:t>
      </w:r>
      <w:r w:rsidR="00B63CC0" w:rsidRPr="00767AAD">
        <w:rPr>
          <w:rFonts w:ascii="宋体" w:hAnsi="宋体" w:hint="eastAsia"/>
          <w:b/>
          <w:bCs/>
          <w:spacing w:val="-2"/>
          <w:szCs w:val="21"/>
        </w:rPr>
        <w:t xml:space="preserve">会员单位： </w:t>
      </w:r>
      <w:r w:rsidR="00DB65BF" w:rsidRPr="00DB65BF">
        <w:rPr>
          <w:rFonts w:ascii="宋体" w:hAnsi="宋体" w:hint="eastAsia"/>
          <w:bCs/>
          <w:spacing w:val="-2"/>
          <w:szCs w:val="21"/>
        </w:rPr>
        <w:t>4月</w:t>
      </w:r>
      <w:r w:rsidR="00DB1463">
        <w:rPr>
          <w:rFonts w:ascii="宋体" w:hAnsi="宋体"/>
          <w:bCs/>
          <w:spacing w:val="-2"/>
          <w:szCs w:val="21"/>
        </w:rPr>
        <w:t>5</w:t>
      </w:r>
      <w:r w:rsidR="00DB65BF" w:rsidRPr="00DB65BF">
        <w:rPr>
          <w:rFonts w:ascii="宋体" w:hAnsi="宋体" w:hint="eastAsia"/>
          <w:bCs/>
          <w:spacing w:val="-2"/>
          <w:szCs w:val="21"/>
        </w:rPr>
        <w:t>日前交费3000元/人，之后交费3500元/人</w:t>
      </w:r>
      <w:r w:rsidR="00B63CC0" w:rsidRPr="00767AAD">
        <w:rPr>
          <w:rFonts w:ascii="宋体" w:hAnsi="宋体" w:hint="eastAsia"/>
          <w:bCs/>
          <w:spacing w:val="-2"/>
          <w:szCs w:val="21"/>
        </w:rPr>
        <w:t>。</w:t>
      </w:r>
    </w:p>
    <w:p w14:paraId="68E14235" w14:textId="77777777" w:rsidR="006D5276" w:rsidRPr="00767AAD" w:rsidRDefault="00B63CC0" w:rsidP="00EC3915">
      <w:pPr>
        <w:spacing w:line="440" w:lineRule="exact"/>
        <w:ind w:firstLineChars="127" w:firstLine="263"/>
        <w:rPr>
          <w:rFonts w:ascii="宋体" w:hAnsi="宋体" w:hint="eastAsia"/>
          <w:bCs/>
          <w:spacing w:val="-2"/>
          <w:szCs w:val="21"/>
        </w:rPr>
      </w:pPr>
      <w:r w:rsidRPr="00767AAD">
        <w:rPr>
          <w:rFonts w:ascii="宋体" w:hAnsi="宋体" w:hint="eastAsia"/>
          <w:b/>
          <w:bCs/>
          <w:spacing w:val="-2"/>
          <w:szCs w:val="21"/>
        </w:rPr>
        <w:t>•</w:t>
      </w:r>
      <w:r w:rsidR="00EC3915" w:rsidRPr="00767AAD">
        <w:rPr>
          <w:rFonts w:ascii="宋体" w:hAnsi="宋体" w:hint="eastAsia"/>
          <w:b/>
          <w:bCs/>
          <w:spacing w:val="-2"/>
          <w:szCs w:val="21"/>
        </w:rPr>
        <w:t xml:space="preserve"> </w:t>
      </w:r>
      <w:r w:rsidRPr="00767AAD">
        <w:rPr>
          <w:rFonts w:ascii="宋体" w:hAnsi="宋体" w:hint="eastAsia"/>
          <w:b/>
          <w:bCs/>
          <w:spacing w:val="-2"/>
          <w:szCs w:val="21"/>
        </w:rPr>
        <w:t>非会员单位：</w:t>
      </w:r>
      <w:r w:rsidR="00DB65BF" w:rsidRPr="00DB65BF">
        <w:rPr>
          <w:rFonts w:ascii="宋体" w:hAnsi="宋体" w:hint="eastAsia"/>
          <w:bCs/>
          <w:spacing w:val="-2"/>
          <w:szCs w:val="21"/>
        </w:rPr>
        <w:t>4月</w:t>
      </w:r>
      <w:r w:rsidR="00DB1463">
        <w:rPr>
          <w:rFonts w:ascii="宋体" w:hAnsi="宋体"/>
          <w:bCs/>
          <w:spacing w:val="-2"/>
          <w:szCs w:val="21"/>
        </w:rPr>
        <w:t>5</w:t>
      </w:r>
      <w:r w:rsidR="00DB65BF" w:rsidRPr="00DB65BF">
        <w:rPr>
          <w:rFonts w:ascii="宋体" w:hAnsi="宋体" w:hint="eastAsia"/>
          <w:bCs/>
          <w:spacing w:val="-2"/>
          <w:szCs w:val="21"/>
        </w:rPr>
        <w:t>日前交费3500元/人，之后交费4000元/人</w:t>
      </w:r>
      <w:r w:rsidRPr="00767AAD">
        <w:rPr>
          <w:rFonts w:ascii="宋体" w:hAnsi="宋体" w:hint="eastAsia"/>
          <w:bCs/>
          <w:spacing w:val="-2"/>
          <w:szCs w:val="21"/>
        </w:rPr>
        <w:t>。</w:t>
      </w:r>
    </w:p>
    <w:p w14:paraId="24B5C94A" w14:textId="77777777" w:rsidR="00EC3915" w:rsidRPr="00FD17F3" w:rsidRDefault="0094442A" w:rsidP="00FD17F3">
      <w:pPr>
        <w:spacing w:line="440" w:lineRule="exact"/>
        <w:ind w:firstLineChars="192" w:firstLine="397"/>
        <w:rPr>
          <w:rFonts w:ascii="黑体" w:eastAsia="黑体" w:hAnsi="宋体" w:hint="eastAsia"/>
          <w:sz w:val="24"/>
        </w:rPr>
      </w:pPr>
      <w:r w:rsidRPr="006562A3">
        <w:rPr>
          <w:rFonts w:ascii="宋体" w:hAnsi="宋体" w:hint="eastAsia"/>
          <w:b/>
          <w:bCs/>
          <w:spacing w:val="-2"/>
          <w:szCs w:val="21"/>
        </w:rPr>
        <w:t>汇款信息：</w:t>
      </w:r>
      <w:r w:rsidRPr="00767AAD">
        <w:rPr>
          <w:rFonts w:ascii="宋体" w:hAnsi="宋体" w:hint="eastAsia"/>
          <w:bCs/>
          <w:szCs w:val="21"/>
        </w:rPr>
        <w:t>公司名称：上海钢之家</w:t>
      </w:r>
      <w:r w:rsidR="004A1880" w:rsidRPr="00767AAD">
        <w:rPr>
          <w:rFonts w:ascii="宋体" w:hAnsi="宋体" w:hint="eastAsia"/>
          <w:bCs/>
          <w:szCs w:val="21"/>
        </w:rPr>
        <w:t>信息科技</w:t>
      </w:r>
      <w:r w:rsidRPr="00767AAD">
        <w:rPr>
          <w:rFonts w:ascii="宋体" w:hAnsi="宋体" w:hint="eastAsia"/>
          <w:bCs/>
          <w:szCs w:val="21"/>
        </w:rPr>
        <w:t>有限公司</w:t>
      </w:r>
    </w:p>
    <w:p w14:paraId="6CF7F425" w14:textId="77777777" w:rsidR="006562A3" w:rsidRDefault="0094442A" w:rsidP="00EC3915">
      <w:pPr>
        <w:spacing w:line="440" w:lineRule="exact"/>
        <w:ind w:firstLineChars="206" w:firstLine="434"/>
        <w:rPr>
          <w:rFonts w:ascii="宋体" w:hAnsi="宋体" w:hint="eastAsia"/>
          <w:bCs/>
          <w:szCs w:val="21"/>
        </w:rPr>
      </w:pPr>
      <w:r w:rsidRPr="006562A3">
        <w:rPr>
          <w:rFonts w:ascii="宋体" w:hAnsi="宋体" w:hint="eastAsia"/>
          <w:b/>
          <w:bCs/>
          <w:szCs w:val="21"/>
        </w:rPr>
        <w:t>开 户 行：</w:t>
      </w:r>
      <w:r w:rsidRPr="00767AAD">
        <w:rPr>
          <w:rFonts w:ascii="宋体" w:hAnsi="宋体" w:hint="eastAsia"/>
          <w:bCs/>
          <w:szCs w:val="21"/>
        </w:rPr>
        <w:t>工行上海市陆家嘴支行</w:t>
      </w:r>
    </w:p>
    <w:p w14:paraId="7F5E2E97" w14:textId="77777777" w:rsidR="0094442A" w:rsidRPr="00767AAD" w:rsidRDefault="0094442A" w:rsidP="00EC3915">
      <w:pPr>
        <w:spacing w:line="440" w:lineRule="exact"/>
        <w:ind w:firstLineChars="206" w:firstLine="434"/>
        <w:rPr>
          <w:rFonts w:ascii="宋体" w:hAnsi="宋体" w:hint="eastAsia"/>
          <w:bCs/>
          <w:szCs w:val="21"/>
        </w:rPr>
      </w:pPr>
      <w:r w:rsidRPr="006562A3">
        <w:rPr>
          <w:rFonts w:ascii="宋体" w:hAnsi="宋体" w:hint="eastAsia"/>
          <w:b/>
          <w:bCs/>
          <w:szCs w:val="21"/>
        </w:rPr>
        <w:t>帐  号：</w:t>
      </w:r>
      <w:r w:rsidR="00DB65BF" w:rsidRPr="00DB65BF">
        <w:rPr>
          <w:rFonts w:ascii="宋体" w:hAnsi="宋体"/>
          <w:bCs/>
          <w:szCs w:val="21"/>
        </w:rPr>
        <w:t>1001182609000023330</w:t>
      </w:r>
    </w:p>
    <w:p w14:paraId="5B2E607F" w14:textId="77777777" w:rsidR="0094442A" w:rsidRDefault="0094442A" w:rsidP="006562A3">
      <w:pPr>
        <w:spacing w:line="440" w:lineRule="exact"/>
        <w:ind w:firstLine="482"/>
        <w:jc w:val="left"/>
        <w:rPr>
          <w:rFonts w:ascii="黑体" w:eastAsia="黑体" w:hAnsi="宋体" w:hint="eastAsia"/>
          <w:b/>
          <w:sz w:val="24"/>
        </w:rPr>
      </w:pPr>
      <w:r w:rsidRPr="006562A3">
        <w:rPr>
          <w:rFonts w:ascii="黑体" w:eastAsia="黑体" w:hAnsi="宋体" w:hint="eastAsia"/>
          <w:b/>
          <w:sz w:val="24"/>
        </w:rPr>
        <w:t>联系方式</w:t>
      </w:r>
      <w:r w:rsidR="007642EA" w:rsidRPr="006562A3">
        <w:rPr>
          <w:rFonts w:ascii="黑体" w:eastAsia="黑体" w:hAnsi="宋体" w:hint="eastAsia"/>
          <w:b/>
          <w:sz w:val="24"/>
        </w:rPr>
        <w:t>：</w:t>
      </w:r>
    </w:p>
    <w:p w14:paraId="5667DF17" w14:textId="702160D8" w:rsidR="001F6A01" w:rsidRDefault="001F6A01" w:rsidP="001F6A01">
      <w:pPr>
        <w:ind w:firstLineChars="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杜</w:t>
      </w:r>
      <w:r w:rsidRPr="00675DFD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郑</w:t>
      </w:r>
      <w:r w:rsidRPr="00675DFD">
        <w:rPr>
          <w:rFonts w:ascii="宋体" w:hAnsi="宋体" w:hint="eastAsia"/>
          <w:szCs w:val="21"/>
        </w:rPr>
        <w:t>：0555-22388</w:t>
      </w:r>
      <w:r>
        <w:rPr>
          <w:rFonts w:ascii="宋体" w:hAnsi="宋体" w:hint="eastAsia"/>
          <w:szCs w:val="21"/>
        </w:rPr>
        <w:t>09</w:t>
      </w:r>
      <w:r w:rsidRPr="00675DFD">
        <w:rPr>
          <w:rFonts w:ascii="宋体" w:hAnsi="宋体" w:hint="eastAsia"/>
          <w:szCs w:val="21"/>
        </w:rPr>
        <w:t>、158007779</w:t>
      </w:r>
      <w:r w:rsidRPr="001F6A01">
        <w:rPr>
          <w:rFonts w:ascii="宋体" w:hAnsi="宋体"/>
          <w:szCs w:val="21"/>
        </w:rPr>
        <w:t>71</w:t>
      </w:r>
    </w:p>
    <w:p w14:paraId="69C24050" w14:textId="5C2A1CBF" w:rsidR="001F6A01" w:rsidRDefault="001F6A01" w:rsidP="00FD17F3">
      <w:pPr>
        <w:ind w:firstLineChars="0" w:firstLine="420"/>
        <w:jc w:val="left"/>
        <w:rPr>
          <w:rFonts w:ascii="宋体" w:hAnsi="宋体" w:hint="eastAsia"/>
          <w:szCs w:val="21"/>
        </w:rPr>
      </w:pPr>
      <w:r w:rsidRPr="001F6A01">
        <w:rPr>
          <w:rFonts w:ascii="宋体" w:hAnsi="宋体" w:hint="eastAsia"/>
          <w:szCs w:val="21"/>
        </w:rPr>
        <w:t>孙</w:t>
      </w:r>
      <w:r>
        <w:rPr>
          <w:rFonts w:ascii="宋体" w:hAnsi="宋体" w:hint="eastAsia"/>
          <w:szCs w:val="21"/>
        </w:rPr>
        <w:t xml:space="preserve"> </w:t>
      </w:r>
      <w:r w:rsidRPr="001F6A01">
        <w:rPr>
          <w:rFonts w:ascii="宋体" w:hAnsi="宋体" w:hint="eastAsia"/>
          <w:szCs w:val="21"/>
        </w:rPr>
        <w:t xml:space="preserve"> 艳：021-50587207、15800777965</w:t>
      </w:r>
    </w:p>
    <w:p w14:paraId="1D38DBE7" w14:textId="680D855D" w:rsidR="00E7005C" w:rsidRDefault="00675DFD" w:rsidP="00FD17F3">
      <w:pPr>
        <w:ind w:firstLineChars="0" w:firstLine="420"/>
        <w:jc w:val="left"/>
        <w:rPr>
          <w:rFonts w:ascii="宋体" w:hAnsi="宋体" w:hint="eastAsia"/>
          <w:szCs w:val="21"/>
        </w:rPr>
      </w:pPr>
      <w:r w:rsidRPr="00675DFD">
        <w:rPr>
          <w:rFonts w:ascii="宋体" w:hAnsi="宋体" w:hint="eastAsia"/>
          <w:szCs w:val="21"/>
        </w:rPr>
        <w:t>张  蓉：0555-2238827、15800777963</w:t>
      </w:r>
    </w:p>
    <w:p w14:paraId="457D8F14" w14:textId="77777777" w:rsidR="00154CD7" w:rsidRDefault="00154CD7" w:rsidP="00157244">
      <w:pPr>
        <w:ind w:firstLineChars="0" w:firstLine="0"/>
        <w:jc w:val="left"/>
        <w:rPr>
          <w:rFonts w:ascii="宋体" w:hAnsi="宋体" w:hint="eastAsia"/>
          <w:szCs w:val="21"/>
        </w:rPr>
      </w:pPr>
    </w:p>
    <w:p w14:paraId="789656B7" w14:textId="77777777" w:rsidR="001F6A01" w:rsidRDefault="001F6A01" w:rsidP="00157244">
      <w:pPr>
        <w:ind w:firstLineChars="0" w:firstLine="0"/>
        <w:jc w:val="left"/>
        <w:rPr>
          <w:rFonts w:ascii="宋体" w:hAnsi="宋体" w:hint="eastAsia"/>
          <w:szCs w:val="21"/>
        </w:rPr>
      </w:pPr>
    </w:p>
    <w:p w14:paraId="4B499138" w14:textId="77777777" w:rsidR="001F6A01" w:rsidRDefault="001F6A01" w:rsidP="00157244">
      <w:pPr>
        <w:ind w:firstLineChars="0" w:firstLine="0"/>
        <w:jc w:val="left"/>
        <w:rPr>
          <w:rFonts w:ascii="宋体" w:hAnsi="宋体" w:hint="eastAsia"/>
          <w:szCs w:val="21"/>
        </w:rPr>
      </w:pPr>
    </w:p>
    <w:p w14:paraId="7CE6CF19" w14:textId="77777777" w:rsidR="00F61ABB" w:rsidRDefault="00F61ABB" w:rsidP="00157244">
      <w:pPr>
        <w:ind w:firstLineChars="0" w:firstLine="0"/>
        <w:jc w:val="left"/>
        <w:rPr>
          <w:rFonts w:ascii="宋体" w:hAnsi="宋体" w:hint="eastAsia"/>
          <w:szCs w:val="21"/>
        </w:rPr>
      </w:pPr>
    </w:p>
    <w:p w14:paraId="3DA3F44F" w14:textId="77777777" w:rsidR="002B46D7" w:rsidRDefault="002B46D7" w:rsidP="002B46D7">
      <w:pPr>
        <w:ind w:firstLineChars="0" w:firstLine="0"/>
        <w:jc w:val="center"/>
        <w:rPr>
          <w:rFonts w:ascii="黑体" w:eastAsia="黑体" w:hAnsi="黑体" w:hint="eastAsia"/>
          <w:bCs/>
          <w:sz w:val="24"/>
        </w:rPr>
      </w:pPr>
      <w:r w:rsidRPr="000452B4">
        <w:rPr>
          <w:rFonts w:ascii="黑体" w:eastAsia="黑体" w:hAnsi="黑体" w:hint="eastAsia"/>
          <w:bCs/>
          <w:sz w:val="36"/>
          <w:szCs w:val="36"/>
        </w:rPr>
        <w:t>第</w:t>
      </w:r>
      <w:r w:rsidR="00154CD7">
        <w:rPr>
          <w:rFonts w:ascii="黑体" w:eastAsia="黑体" w:hAnsi="黑体" w:hint="eastAsia"/>
          <w:bCs/>
          <w:sz w:val="36"/>
          <w:szCs w:val="36"/>
        </w:rPr>
        <w:t>九</w:t>
      </w:r>
      <w:r w:rsidRPr="000452B4">
        <w:rPr>
          <w:rFonts w:ascii="黑体" w:eastAsia="黑体" w:hAnsi="黑体" w:hint="eastAsia"/>
          <w:bCs/>
          <w:sz w:val="36"/>
          <w:szCs w:val="36"/>
        </w:rPr>
        <w:t>届中国优特钢行业高峰论坛</w:t>
      </w:r>
      <w:r>
        <w:rPr>
          <w:rFonts w:ascii="黑体" w:eastAsia="黑体" w:hAnsi="黑体" w:hint="eastAsia"/>
          <w:bCs/>
          <w:sz w:val="24"/>
        </w:rPr>
        <w:t xml:space="preserve"> </w:t>
      </w:r>
      <w:r>
        <w:rPr>
          <w:rFonts w:ascii="黑体" w:eastAsia="黑体" w:hAnsi="黑体"/>
          <w:bCs/>
          <w:sz w:val="24"/>
        </w:rPr>
        <w:t xml:space="preserve"> </w:t>
      </w:r>
    </w:p>
    <w:p w14:paraId="55E048D9" w14:textId="77777777" w:rsidR="002B46D7" w:rsidRDefault="002B46D7" w:rsidP="002B46D7">
      <w:pPr>
        <w:spacing w:beforeLines="50" w:before="156" w:afterLines="50" w:after="156" w:line="360" w:lineRule="exact"/>
        <w:ind w:leftChars="-337" w:left="-708" w:rightChars="-203" w:right="-426" w:firstLineChars="67" w:firstLine="257"/>
        <w:jc w:val="center"/>
        <w:rPr>
          <w:rFonts w:ascii="微软雅黑" w:eastAsia="微软雅黑" w:hAnsi="微软雅黑" w:hint="eastAsia"/>
          <w:spacing w:val="52"/>
          <w:sz w:val="28"/>
          <w:szCs w:val="32"/>
        </w:rPr>
      </w:pPr>
      <w:r w:rsidRPr="00A54E4C">
        <w:rPr>
          <w:rFonts w:ascii="微软雅黑" w:eastAsia="微软雅黑" w:hAnsi="微软雅黑" w:hint="eastAsia"/>
          <w:spacing w:val="52"/>
          <w:sz w:val="28"/>
          <w:szCs w:val="32"/>
        </w:rPr>
        <w:lastRenderedPageBreak/>
        <w:t>报名回执单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671"/>
        <w:gridCol w:w="865"/>
        <w:gridCol w:w="21"/>
        <w:gridCol w:w="6"/>
        <w:gridCol w:w="1250"/>
        <w:gridCol w:w="1843"/>
        <w:gridCol w:w="2827"/>
      </w:tblGrid>
      <w:tr w:rsidR="002B46D7" w:rsidRPr="00175DEE" w14:paraId="68D7D2A9" w14:textId="77777777" w:rsidTr="00A66C99">
        <w:trPr>
          <w:trHeight w:val="39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85797FB" w14:textId="77777777" w:rsidR="002B46D7" w:rsidRPr="00175DEE" w:rsidRDefault="002B46D7" w:rsidP="002B46D7">
            <w:pPr>
              <w:ind w:left="57"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bookmarkStart w:id="0" w:name="_Hlk97668500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单位名称</w:t>
            </w:r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36E4847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</w:t>
            </w:r>
          </w:p>
        </w:tc>
      </w:tr>
      <w:tr w:rsidR="002B46D7" w:rsidRPr="00175DEE" w14:paraId="40E052CC" w14:textId="77777777" w:rsidTr="002B46D7">
        <w:trPr>
          <w:trHeight w:val="34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AB99BCD" w14:textId="77777777" w:rsidR="002B46D7" w:rsidRPr="00175DEE" w:rsidRDefault="002B46D7" w:rsidP="002B46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联系人</w:t>
            </w: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D9ACB5B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   名：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67851A1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E—mail：</w:t>
            </w:r>
          </w:p>
        </w:tc>
      </w:tr>
      <w:tr w:rsidR="002B46D7" w:rsidRPr="00175DEE" w14:paraId="3D77D30B" w14:textId="77777777" w:rsidTr="002B46D7">
        <w:trPr>
          <w:trHeight w:val="34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369F" w14:textId="77777777" w:rsidR="002B46D7" w:rsidRPr="00175DEE" w:rsidRDefault="002B46D7" w:rsidP="00A66C99">
            <w:pPr>
              <w:widowControl/>
              <w:ind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69D5BCA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电   话：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DD708C1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传   真：</w:t>
            </w:r>
          </w:p>
        </w:tc>
      </w:tr>
      <w:tr w:rsidR="002B46D7" w:rsidRPr="00175DEE" w14:paraId="661F8EF5" w14:textId="77777777" w:rsidTr="002B46D7">
        <w:trPr>
          <w:trHeight w:val="34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1B72" w14:textId="77777777" w:rsidR="002B46D7" w:rsidRPr="00175DEE" w:rsidRDefault="002B46D7" w:rsidP="00A66C99">
            <w:pPr>
              <w:widowControl/>
              <w:ind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B71C512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地   址：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16A22985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邮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 编：</w:t>
            </w:r>
          </w:p>
        </w:tc>
      </w:tr>
      <w:tr w:rsidR="002B46D7" w:rsidRPr="00175DEE" w14:paraId="0C0D4FBE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3BC3D52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收费标准</w:t>
            </w:r>
          </w:p>
          <w:p w14:paraId="47895758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（不含食宿）</w:t>
            </w: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AE89BAA" w14:textId="77777777" w:rsidR="002B46D7" w:rsidRPr="00175DEE" w:rsidRDefault="002B46D7" w:rsidP="00DC02B9">
            <w:pPr>
              <w:ind w:right="57" w:firstLineChars="119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4月5日以前报名并汇款（以付款日期为准）: 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8A8BAA6" w14:textId="77777777" w:rsidR="002B46D7" w:rsidRPr="00175DEE" w:rsidRDefault="002B46D7" w:rsidP="00DC02B9">
            <w:pPr>
              <w:ind w:right="57" w:firstLineChars="119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4月5日以后报名并汇款（以付款日期为准）:</w:t>
            </w:r>
          </w:p>
        </w:tc>
      </w:tr>
      <w:tr w:rsidR="002B46D7" w:rsidRPr="00175DEE" w14:paraId="4966DF7A" w14:textId="77777777" w:rsidTr="00154C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F2E7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81AD" w14:textId="77777777" w:rsidR="002B46D7" w:rsidRPr="00175DEE" w:rsidRDefault="002B46D7" w:rsidP="00154CD7">
            <w:pPr>
              <w:ind w:right="57" w:firstLineChars="119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1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2BAAA22" w14:textId="77777777" w:rsidR="002B46D7" w:rsidRPr="00175DEE" w:rsidRDefault="002B46D7" w:rsidP="00154CD7">
            <w:pPr>
              <w:ind w:right="57" w:firstLineChars="119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3000元/人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E1D9D7D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12F94A8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</w:tr>
      <w:tr w:rsidR="002B46D7" w:rsidRPr="00175DEE" w14:paraId="3DA3F850" w14:textId="77777777" w:rsidTr="00154CD7">
        <w:trPr>
          <w:trHeight w:val="495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1B46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F8A4" w14:textId="77777777" w:rsidR="002B46D7" w:rsidRPr="00175DEE" w:rsidRDefault="002B46D7" w:rsidP="00154CD7">
            <w:pPr>
              <w:ind w:right="57" w:firstLineChars="119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1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5016580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b/>
                <w:bCs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19FA2A3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42F1777" w14:textId="77777777" w:rsidR="002B46D7" w:rsidRPr="00175DEE" w:rsidRDefault="002B46D7" w:rsidP="00154C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4000元/人</w:t>
            </w:r>
          </w:p>
        </w:tc>
      </w:tr>
      <w:tr w:rsidR="002B46D7" w:rsidRPr="00175DEE" w14:paraId="78FBA2F0" w14:textId="77777777" w:rsidTr="00154C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E4DC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参会</w:t>
            </w:r>
          </w:p>
          <w:p w14:paraId="1D4DB6EC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人员</w:t>
            </w:r>
          </w:p>
          <w:p w14:paraId="496F3DE5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情况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662F1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2E8ED8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性别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BF66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职位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4FD781B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手机或固定电话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58BA9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会议选择</w:t>
            </w:r>
          </w:p>
        </w:tc>
      </w:tr>
      <w:tr w:rsidR="002B46D7" w:rsidRPr="00175DEE" w14:paraId="2EF737BE" w14:textId="77777777" w:rsidTr="00154C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DB81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FC9B0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295F5E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C91B6" w14:textId="77777777" w:rsidR="002B46D7" w:rsidRPr="00175DEE" w:rsidRDefault="002B46D7" w:rsidP="00A66C99">
            <w:pPr>
              <w:ind w:left="26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AEB0A1" w14:textId="77777777" w:rsidR="002B46D7" w:rsidRPr="00175DEE" w:rsidRDefault="002B46D7" w:rsidP="00A66C99">
            <w:pPr>
              <w:ind w:left="23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1590" w14:textId="77777777" w:rsidR="002B46D7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</w:t>
            </w:r>
            <w:r w:rsidR="006562A3">
              <w:rPr>
                <w:rFonts w:ascii="宋体" w:hAnsi="宋体" w:hint="eastAsia"/>
                <w:sz w:val="18"/>
                <w:szCs w:val="18"/>
              </w:rPr>
              <w:t>报告会</w:t>
            </w:r>
          </w:p>
          <w:p w14:paraId="4E36FF91" w14:textId="77777777" w:rsidR="002B46D7" w:rsidRPr="00175DEE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 w:rsidR="006562A3"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2B46D7" w:rsidRPr="00175DEE" w14:paraId="2056BFD6" w14:textId="77777777" w:rsidTr="00154C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343C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AD531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1161C9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14393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EA12EC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4F49A" w14:textId="77777777" w:rsidR="006562A3" w:rsidRDefault="006562A3" w:rsidP="006562A3">
            <w:pPr>
              <w:spacing w:line="280" w:lineRule="exact"/>
              <w:ind w:right="57" w:firstLineChars="0" w:firstLine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□报告会</w:t>
            </w:r>
          </w:p>
          <w:p w14:paraId="45887E01" w14:textId="77777777" w:rsidR="002B46D7" w:rsidRPr="00175DEE" w:rsidRDefault="006562A3" w:rsidP="006562A3">
            <w:pPr>
              <w:spacing w:line="280" w:lineRule="exact"/>
              <w:ind w:right="57" w:firstLineChars="0" w:firstLine="0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2B46D7" w:rsidRPr="00175DEE" w14:paraId="0DF4089D" w14:textId="77777777" w:rsidTr="00154C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358E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56700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3D1961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0388C8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A36C3F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9602" w14:textId="77777777" w:rsidR="006562A3" w:rsidRDefault="006562A3" w:rsidP="006562A3">
            <w:pPr>
              <w:spacing w:line="280" w:lineRule="exact"/>
              <w:ind w:right="57" w:firstLineChars="0" w:firstLine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□钢材 □原料 □煤焦 □报告会</w:t>
            </w:r>
          </w:p>
          <w:p w14:paraId="2693C4DD" w14:textId="77777777" w:rsidR="002B46D7" w:rsidRPr="00175DEE" w:rsidRDefault="006562A3" w:rsidP="006562A3">
            <w:pPr>
              <w:spacing w:line="280" w:lineRule="exact"/>
              <w:ind w:right="57" w:firstLineChars="0" w:firstLine="0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铁合金</w:t>
            </w:r>
          </w:p>
        </w:tc>
      </w:tr>
      <w:tr w:rsidR="00154CD7" w:rsidRPr="00175DEE" w14:paraId="7269DD6F" w14:textId="77777777" w:rsidTr="00D47B11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5FB1698" w14:textId="77777777" w:rsidR="00154CD7" w:rsidRPr="00175DEE" w:rsidRDefault="00154CD7" w:rsidP="00154CD7">
            <w:pPr>
              <w:ind w:left="57" w:right="57" w:firstLineChars="0" w:firstLine="0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住宿要求</w:t>
            </w:r>
          </w:p>
        </w:tc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C9EC1D2" w14:textId="77777777" w:rsidR="00154CD7" w:rsidRDefault="00154CD7" w:rsidP="00A66C99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金陵紫金山大酒店（五星级）</w:t>
            </w:r>
          </w:p>
          <w:p w14:paraId="217E981E" w14:textId="77777777" w:rsidR="00154CD7" w:rsidRDefault="00154CD7" w:rsidP="00A66C99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地址：浦东新区东方路778号</w:t>
            </w:r>
          </w:p>
          <w:p w14:paraId="109E7012" w14:textId="77777777" w:rsidR="00154CD7" w:rsidRPr="00175DEE" w:rsidRDefault="00154CD7" w:rsidP="00A66C99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bCs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电话：021-68868888</w:t>
            </w:r>
          </w:p>
        </w:tc>
        <w:tc>
          <w:tcPr>
            <w:tcW w:w="16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2CB8" w14:textId="77777777" w:rsidR="00154CD7" w:rsidRDefault="00154CD7" w:rsidP="00A66C99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72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0元/间.晚（单早）</w:t>
            </w:r>
          </w:p>
          <w:p w14:paraId="514661F0" w14:textId="77777777" w:rsidR="00154CD7" w:rsidRPr="006562A3" w:rsidRDefault="00154CD7" w:rsidP="006562A3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77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0元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</w:tc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4281EE3" w14:textId="77777777" w:rsidR="00154CD7" w:rsidRDefault="00154CD7" w:rsidP="00DB1463">
            <w:pPr>
              <w:ind w:left="57" w:right="57" w:firstLineChars="0" w:firstLine="0"/>
              <w:rPr>
                <w:rFonts w:ascii="宋体"/>
                <w:b/>
                <w:spacing w:val="-6"/>
                <w:sz w:val="18"/>
                <w:szCs w:val="18"/>
              </w:rPr>
            </w:pPr>
            <w:r>
              <w:rPr>
                <w:rFonts w:ascii="宋体" w:hint="eastAsia"/>
                <w:b/>
                <w:spacing w:val="-6"/>
                <w:sz w:val="18"/>
                <w:szCs w:val="18"/>
              </w:rPr>
              <w:t>备注：</w:t>
            </w:r>
          </w:p>
          <w:p w14:paraId="6235B71D" w14:textId="77777777" w:rsidR="00154CD7" w:rsidRPr="006562A3" w:rsidRDefault="00154CD7" w:rsidP="006562A3">
            <w:pPr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 w:rsidRPr="006562A3">
              <w:rPr>
                <w:rFonts w:ascii="宋体" w:hint="eastAsia"/>
                <w:spacing w:val="-6"/>
                <w:sz w:val="18"/>
                <w:szCs w:val="18"/>
              </w:rPr>
              <w:t>1、住宿费入住时直接支付给酒店，主办方不代收住宿费；</w:t>
            </w:r>
          </w:p>
          <w:p w14:paraId="41BECCC5" w14:textId="77777777" w:rsidR="00154CD7" w:rsidRPr="006562A3" w:rsidRDefault="00154CD7" w:rsidP="006562A3">
            <w:pPr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 w:rsidRPr="006562A3">
              <w:rPr>
                <w:rFonts w:ascii="宋体" w:hint="eastAsia"/>
                <w:spacing w:val="-6"/>
                <w:sz w:val="18"/>
                <w:szCs w:val="18"/>
              </w:rPr>
              <w:t>2、会议期间为酒店旺季，房间紧张，请您提前预定；</w:t>
            </w:r>
          </w:p>
          <w:p w14:paraId="4FC2775C" w14:textId="77777777" w:rsidR="00154CD7" w:rsidRPr="00175DEE" w:rsidRDefault="00154CD7" w:rsidP="006562A3">
            <w:pPr>
              <w:spacing w:line="280" w:lineRule="exact"/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 w:rsidRPr="006562A3">
              <w:rPr>
                <w:rFonts w:ascii="宋体" w:hint="eastAsia"/>
                <w:spacing w:val="-6"/>
                <w:sz w:val="18"/>
                <w:szCs w:val="18"/>
              </w:rPr>
              <w:t>3、如预定中遇到问题敬请联系钢之家客服人员。</w:t>
            </w:r>
          </w:p>
        </w:tc>
      </w:tr>
      <w:tr w:rsidR="00154CD7" w:rsidRPr="00175DEE" w14:paraId="791CAF08" w14:textId="77777777" w:rsidTr="00D47B11">
        <w:trPr>
          <w:trHeight w:val="20"/>
          <w:jc w:val="center"/>
        </w:trPr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60E36F" w14:textId="77777777" w:rsidR="00154CD7" w:rsidRPr="00175DEE" w:rsidRDefault="00154C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A01F9C2" w14:textId="77777777" w:rsidR="00154CD7" w:rsidRDefault="00154CD7" w:rsidP="006562A3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宝安大酒店（四星）</w:t>
            </w:r>
          </w:p>
          <w:p w14:paraId="78D7588C" w14:textId="77777777" w:rsidR="00154CD7" w:rsidRDefault="00154CD7" w:rsidP="006562A3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地址：浦东新区东方路800号</w:t>
            </w:r>
          </w:p>
          <w:p w14:paraId="786CE13A" w14:textId="77777777" w:rsidR="00154CD7" w:rsidRPr="00175DEE" w:rsidRDefault="00154CD7" w:rsidP="006562A3">
            <w:pPr>
              <w:spacing w:line="280" w:lineRule="exact"/>
              <w:ind w:firstLineChars="100" w:firstLine="180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</w:t>
            </w:r>
            <w:r w:rsidRPr="00AB44B3">
              <w:rPr>
                <w:rFonts w:ascii="宋体" w:hAnsi="宋体" w:cs="Arial Unicode MS"/>
                <w:sz w:val="18"/>
                <w:szCs w:val="18"/>
              </w:rPr>
              <w:t>61159888</w:t>
            </w:r>
          </w:p>
        </w:tc>
        <w:tc>
          <w:tcPr>
            <w:tcW w:w="16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5D58" w14:textId="77777777" w:rsidR="00154CD7" w:rsidRPr="00F90D09" w:rsidRDefault="00154CD7" w:rsidP="00A66C99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</w:t>
            </w:r>
            <w:r w:rsidRPr="00902B67">
              <w:rPr>
                <w:rFonts w:ascii="宋体" w:hAnsi="宋体" w:cs="Arial Unicode MS"/>
                <w:bCs/>
                <w:sz w:val="18"/>
                <w:szCs w:val="18"/>
              </w:rPr>
              <w:t>550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764EA267" w14:textId="77777777" w:rsidR="00154CD7" w:rsidRPr="00175DEE" w:rsidRDefault="00154CD7" w:rsidP="00A66C99">
            <w:pPr>
              <w:spacing w:line="280" w:lineRule="exact"/>
              <w:ind w:firstLineChars="100" w:firstLine="180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r>
              <w:rPr>
                <w:rFonts w:ascii="宋体" w:hAnsi="宋体" w:cs="Arial Unicode MS"/>
                <w:bCs/>
                <w:sz w:val="18"/>
                <w:szCs w:val="18"/>
              </w:rPr>
              <w:t>600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</w:tc>
        <w:tc>
          <w:tcPr>
            <w:tcW w:w="14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9346A" w14:textId="77777777" w:rsidR="00154CD7" w:rsidRPr="00175DEE" w:rsidRDefault="00154CD7" w:rsidP="00A66C99">
            <w:pPr>
              <w:widowControl/>
              <w:ind w:firstLine="336"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154CD7" w:rsidRPr="00175DEE" w14:paraId="66DD7548" w14:textId="77777777" w:rsidTr="00D47B11">
        <w:trPr>
          <w:trHeight w:val="20"/>
          <w:jc w:val="center"/>
        </w:trPr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73AEA8" w14:textId="77777777" w:rsidR="00154CD7" w:rsidRPr="00175DEE" w:rsidRDefault="00154C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D003A79" w14:textId="77777777" w:rsidR="00154CD7" w:rsidRDefault="00154CD7" w:rsidP="00154CD7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齐鲁万怡大酒店（四星级）</w:t>
            </w:r>
          </w:p>
          <w:p w14:paraId="6CD00CD2" w14:textId="77777777" w:rsidR="00154CD7" w:rsidRDefault="00154CD7" w:rsidP="00154CD7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地址：浦东新区东方路838号</w:t>
            </w:r>
          </w:p>
          <w:p w14:paraId="0488BE77" w14:textId="77777777" w:rsidR="00154CD7" w:rsidRPr="00175DEE" w:rsidRDefault="00154CD7" w:rsidP="00154CD7">
            <w:pPr>
              <w:spacing w:line="280" w:lineRule="exact"/>
              <w:ind w:firstLineChars="100" w:firstLine="180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电话：021-60216888</w:t>
            </w:r>
          </w:p>
        </w:tc>
        <w:tc>
          <w:tcPr>
            <w:tcW w:w="16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F9D8C" w14:textId="77777777" w:rsidR="00154CD7" w:rsidRDefault="00154CD7" w:rsidP="00154CD7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 650元/间.晚（单早）</w:t>
            </w:r>
          </w:p>
          <w:p w14:paraId="454BADD2" w14:textId="77777777" w:rsidR="00154CD7" w:rsidRPr="00175DEE" w:rsidRDefault="00154CD7" w:rsidP="00154CD7">
            <w:pPr>
              <w:spacing w:line="280" w:lineRule="exact"/>
              <w:ind w:firstLineChars="100" w:firstLine="180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700元/间.晚（双早）</w:t>
            </w:r>
          </w:p>
        </w:tc>
        <w:tc>
          <w:tcPr>
            <w:tcW w:w="146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582058" w14:textId="77777777" w:rsidR="00154CD7" w:rsidRPr="00175DEE" w:rsidRDefault="00154CD7" w:rsidP="00A66C99">
            <w:pPr>
              <w:widowControl/>
              <w:ind w:firstLine="336"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154CD7" w:rsidRPr="00175DEE" w14:paraId="58511E53" w14:textId="77777777" w:rsidTr="00154CD7">
        <w:trPr>
          <w:trHeight w:val="1063"/>
          <w:jc w:val="center"/>
        </w:trPr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3687" w14:textId="77777777" w:rsidR="00154CD7" w:rsidRPr="00175DEE" w:rsidRDefault="00154C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05DDBE0D" w14:textId="77777777" w:rsidR="00154CD7" w:rsidRDefault="00154CD7" w:rsidP="00154CD7">
            <w:pPr>
              <w:spacing w:line="280" w:lineRule="exact"/>
              <w:ind w:firstLineChars="100" w:firstLine="180"/>
              <w:rPr>
                <w:rFonts w:ascii="宋体" w:hAnsi="宋体" w:cs="Arial Unicode MS" w:hint="eastAsia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中电大酒店 （三星级）</w:t>
            </w:r>
          </w:p>
          <w:p w14:paraId="26D0A681" w14:textId="77777777" w:rsidR="00154CD7" w:rsidRPr="00BF11AA" w:rsidRDefault="00154CD7" w:rsidP="00154CD7">
            <w:pPr>
              <w:spacing w:line="280" w:lineRule="exact"/>
              <w:ind w:firstLineChars="100" w:firstLine="156"/>
              <w:rPr>
                <w:rFonts w:ascii="宋体" w:hAnsi="宋体" w:cs="Arial Unicode MS" w:hint="eastAsia"/>
                <w:spacing w:val="-12"/>
                <w:sz w:val="18"/>
                <w:szCs w:val="18"/>
              </w:rPr>
            </w:pPr>
            <w:r w:rsidRPr="00BF11AA">
              <w:rPr>
                <w:rFonts w:ascii="宋体" w:hAnsi="宋体" w:cs="Arial Unicode MS" w:hint="eastAsia"/>
                <w:spacing w:val="-12"/>
                <w:sz w:val="18"/>
                <w:szCs w:val="18"/>
              </w:rPr>
              <w:t>地址：浦东新区南泉北路1029号</w:t>
            </w:r>
          </w:p>
          <w:p w14:paraId="2D907C08" w14:textId="77777777" w:rsidR="00154CD7" w:rsidRPr="00175DEE" w:rsidRDefault="00154CD7" w:rsidP="00154CD7">
            <w:pPr>
              <w:ind w:firstLineChars="119" w:firstLine="214"/>
              <w:rPr>
                <w:rFonts w:ascii="宋体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电话：021-58798798</w:t>
            </w:r>
          </w:p>
        </w:tc>
        <w:tc>
          <w:tcPr>
            <w:tcW w:w="16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F83B" w14:textId="77777777" w:rsidR="00154CD7" w:rsidRPr="00F90D09" w:rsidRDefault="00154CD7" w:rsidP="00154CD7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普通大床房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7629A12F" w14:textId="77777777" w:rsidR="00154CD7" w:rsidRPr="00F90D09" w:rsidRDefault="00154CD7" w:rsidP="00154CD7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普通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  <w:p w14:paraId="3619794B" w14:textId="77777777" w:rsidR="00154CD7" w:rsidRPr="00F90D09" w:rsidRDefault="00154CD7" w:rsidP="00154CD7">
            <w:pPr>
              <w:spacing w:line="280" w:lineRule="exact"/>
              <w:ind w:firstLineChars="99" w:firstLine="178"/>
              <w:rPr>
                <w:rFonts w:ascii="宋体" w:hAnsi="宋体" w:cs="Arial Unicode MS" w:hint="eastAsia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豪华大床房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0A4EF769" w14:textId="77777777" w:rsidR="00154CD7" w:rsidRPr="00175DEE" w:rsidRDefault="00154CD7" w:rsidP="00154CD7">
            <w:pPr>
              <w:ind w:firstLineChars="119" w:firstLine="214"/>
              <w:rPr>
                <w:rFonts w:ascii="宋体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</w:tc>
        <w:tc>
          <w:tcPr>
            <w:tcW w:w="14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1D5C" w14:textId="77777777" w:rsidR="00154CD7" w:rsidRPr="00175DEE" w:rsidRDefault="00154CD7" w:rsidP="002F1723">
            <w:pPr>
              <w:ind w:firstLineChars="119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2B46D7" w:rsidRPr="00175DEE" w14:paraId="3B40866F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3B053011" w14:textId="77777777" w:rsidR="002B46D7" w:rsidRPr="00175DEE" w:rsidRDefault="002B46D7" w:rsidP="002B46D7">
            <w:pPr>
              <w:ind w:right="57" w:firstLineChars="119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周边酒店</w:t>
            </w:r>
          </w:p>
          <w:p w14:paraId="5111D4D1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推荐</w:t>
            </w:r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41E2B32" w14:textId="77777777" w:rsidR="002B46D7" w:rsidRPr="00175DEE" w:rsidRDefault="002B46D7" w:rsidP="00A66C99">
            <w:pPr>
              <w:ind w:firstLineChars="100" w:firstLine="168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全季酒店（快捷酒店）   浦东新区张杨路818号 电话：021-58355555</w:t>
            </w:r>
          </w:p>
          <w:p w14:paraId="046BEBC5" w14:textId="77777777" w:rsidR="002B46D7" w:rsidRPr="00175DEE" w:rsidRDefault="006562A3" w:rsidP="00A66C99">
            <w:pPr>
              <w:ind w:firstLineChars="100" w:firstLine="168"/>
              <w:jc w:val="left"/>
              <w:rPr>
                <w:rFonts w:ascii="宋体"/>
                <w:spacing w:val="-6"/>
                <w:sz w:val="18"/>
                <w:szCs w:val="18"/>
              </w:rPr>
            </w:pPr>
            <w:r>
              <w:rPr>
                <w:rFonts w:ascii="宋体" w:hint="eastAsia"/>
                <w:spacing w:val="-6"/>
                <w:sz w:val="18"/>
                <w:szCs w:val="18"/>
              </w:rPr>
              <w:t>东方滨江大酒店（五星级） 浦东新区滨江大道2727号  电话：021-50370000</w:t>
            </w:r>
          </w:p>
        </w:tc>
      </w:tr>
      <w:tr w:rsidR="002B46D7" w:rsidRPr="00175DEE" w14:paraId="433C2C2A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2E0F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85DD834" w14:textId="77777777" w:rsidR="002B46D7" w:rsidRPr="00175DEE" w:rsidRDefault="002B46D7" w:rsidP="00A66C99">
            <w:pPr>
              <w:widowControl/>
              <w:ind w:firstLineChars="100" w:firstLine="168"/>
              <w:jc w:val="left"/>
              <w:rPr>
                <w:rFonts w:asci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预定日期：自      月     日至     日（     晚）</w:t>
            </w:r>
          </w:p>
        </w:tc>
      </w:tr>
      <w:tr w:rsidR="002B46D7" w:rsidRPr="00175DEE" w14:paraId="249BD6EA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6772909" w14:textId="77777777" w:rsidR="002B46D7" w:rsidRPr="00175DEE" w:rsidRDefault="002B46D7" w:rsidP="002B46D7">
            <w:pPr>
              <w:ind w:left="57" w:right="57" w:firstLineChars="0" w:firstLine="0"/>
              <w:jc w:val="center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费用合计</w:t>
            </w:r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546E400B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大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万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仟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佰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</w:t>
            </w:r>
          </w:p>
        </w:tc>
      </w:tr>
      <w:tr w:rsidR="002B46D7" w:rsidRPr="00175DEE" w14:paraId="5849A93B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9E96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0C20903A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小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       已于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月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日通过银行转账汇出</w:t>
            </w:r>
          </w:p>
        </w:tc>
      </w:tr>
      <w:tr w:rsidR="002B46D7" w:rsidRPr="00175DEE" w14:paraId="120BD3B8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CEE2410" w14:textId="77777777" w:rsidR="002B46D7" w:rsidRPr="002B46D7" w:rsidRDefault="002B46D7" w:rsidP="002B46D7">
            <w:pPr>
              <w:ind w:right="57" w:firstLineChars="0" w:firstLine="0"/>
              <w:jc w:val="center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汇款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帐号</w:t>
            </w:r>
            <w:proofErr w:type="gramEnd"/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76EA354D" w14:textId="77777777" w:rsidR="002B46D7" w:rsidRPr="00175DEE" w:rsidRDefault="002B46D7" w:rsidP="00A66C99">
            <w:pPr>
              <w:ind w:firstLineChars="100" w:firstLine="168"/>
              <w:rPr>
                <w:rFonts w:ascii="宋体" w:hAnsi="宋体" w:hint="eastAsia"/>
                <w:spacing w:val="-6"/>
                <w:sz w:val="18"/>
                <w:szCs w:val="18"/>
              </w:rPr>
            </w:pP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户　　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名：上海钢之家信息科技有限公司</w:t>
            </w:r>
          </w:p>
        </w:tc>
      </w:tr>
      <w:tr w:rsidR="002B46D7" w:rsidRPr="00175DEE" w14:paraId="5F7C7C7C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0059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908539D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开 户 行：工行上海市陆家嘴支行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账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　号：1001182609000023330    </w:t>
            </w:r>
          </w:p>
        </w:tc>
      </w:tr>
      <w:tr w:rsidR="002B46D7" w:rsidRPr="00175DEE" w14:paraId="74F68599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5C081B4" w14:textId="77777777" w:rsidR="002B46D7" w:rsidRDefault="002B46D7" w:rsidP="002B46D7">
            <w:pPr>
              <w:ind w:left="57" w:right="57" w:firstLineChars="0" w:firstLine="0"/>
              <w:jc w:val="center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钢之家</w:t>
            </w:r>
          </w:p>
          <w:p w14:paraId="053CBC5F" w14:textId="77777777" w:rsidR="002B46D7" w:rsidRPr="002B46D7" w:rsidRDefault="002B46D7" w:rsidP="002B46D7">
            <w:pPr>
              <w:ind w:left="57" w:right="57" w:firstLineChars="0" w:firstLine="0"/>
              <w:jc w:val="center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会务联系</w:t>
            </w: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6134429" w14:textId="3F9A935F" w:rsidR="002B46D7" w:rsidRDefault="002B46D7" w:rsidP="002B46D7">
            <w:pPr>
              <w:ind w:right="57" w:firstLineChars="100" w:firstLine="180"/>
              <w:jc w:val="left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联系人：</w:t>
            </w:r>
            <w:r w:rsidR="001F6A01">
              <w:rPr>
                <w:rFonts w:ascii="宋体" w:hAnsi="宋体" w:hint="eastAsia"/>
                <w:sz w:val="18"/>
                <w:szCs w:val="18"/>
              </w:rPr>
              <w:t>杜郑、孙艳、张蓉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C2A7C7D" w14:textId="4E3D3980" w:rsidR="002B46D7" w:rsidRDefault="002B46D7" w:rsidP="002B46D7">
            <w:pPr>
              <w:ind w:right="57" w:firstLineChars="111"/>
              <w:jc w:val="left"/>
              <w:rPr>
                <w:rFonts w:ascii="宋体" w:hAnsi="宋体" w:hint="eastAsia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  <w:r w:rsidR="001F6A01" w:rsidRPr="00EB64D4">
              <w:rPr>
                <w:rFonts w:ascii="宋体" w:hAnsi="宋体"/>
                <w:sz w:val="18"/>
                <w:szCs w:val="18"/>
              </w:rPr>
              <w:t>158007779</w:t>
            </w:r>
            <w:r w:rsidR="001F6A01">
              <w:rPr>
                <w:rFonts w:ascii="宋体" w:hAnsi="宋体" w:hint="eastAsia"/>
                <w:sz w:val="18"/>
                <w:szCs w:val="18"/>
              </w:rPr>
              <w:t>71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="001F6A01" w:rsidRPr="00EB64D4">
              <w:rPr>
                <w:rFonts w:ascii="宋体" w:hAnsi="宋体"/>
                <w:sz w:val="18"/>
                <w:szCs w:val="18"/>
              </w:rPr>
              <w:t>1580077796</w:t>
            </w:r>
            <w:r w:rsidR="001F6A01">
              <w:rPr>
                <w:rFonts w:ascii="宋体" w:hAnsi="宋体" w:hint="eastAsia"/>
                <w:sz w:val="18"/>
                <w:szCs w:val="18"/>
              </w:rPr>
              <w:t>5、</w:t>
            </w:r>
            <w:r w:rsidR="00EB64D4" w:rsidRPr="00EB64D4">
              <w:rPr>
                <w:rFonts w:ascii="宋体" w:hAnsi="宋体"/>
                <w:sz w:val="18"/>
                <w:szCs w:val="18"/>
              </w:rPr>
              <w:t>15800777963</w:t>
            </w:r>
          </w:p>
        </w:tc>
      </w:tr>
      <w:tr w:rsidR="002B46D7" w:rsidRPr="00175DEE" w14:paraId="00FEAEAF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35A5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 w:hint="eastAsia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BC6C68B" w14:textId="77777777" w:rsidR="002B46D7" w:rsidRPr="00175DEE" w:rsidRDefault="002B46D7" w:rsidP="002B46D7">
            <w:pPr>
              <w:ind w:firstLineChars="100" w:firstLine="168"/>
              <w:jc w:val="left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E-mail：steelmeeting@steelhome.cn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3BBA6E6" w14:textId="77777777" w:rsidR="002B46D7" w:rsidRPr="00175DEE" w:rsidRDefault="002B46D7" w:rsidP="002B46D7">
            <w:pPr>
              <w:ind w:firstLineChars="100" w:firstLine="168"/>
              <w:jc w:val="left"/>
              <w:rPr>
                <w:rFonts w:ascii="宋体" w:hAnsi="宋体" w:hint="eastAsia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传真：021-50585277、50585278</w:t>
            </w:r>
          </w:p>
        </w:tc>
      </w:tr>
      <w:bookmarkEnd w:id="0"/>
    </w:tbl>
    <w:p w14:paraId="45801D0E" w14:textId="77777777" w:rsidR="002B46D7" w:rsidRDefault="002B46D7" w:rsidP="00154CD7">
      <w:pPr>
        <w:ind w:firstLineChars="0" w:firstLine="0"/>
        <w:jc w:val="left"/>
        <w:rPr>
          <w:rFonts w:ascii="宋体" w:hAnsi="宋体" w:hint="eastAsia"/>
          <w:szCs w:val="21"/>
        </w:rPr>
      </w:pPr>
    </w:p>
    <w:sectPr w:rsidR="002B46D7" w:rsidSect="007F44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8B7E" w14:textId="77777777" w:rsidR="00EB38ED" w:rsidRDefault="00EB38ED" w:rsidP="004931BA">
      <w:pPr>
        <w:ind w:firstLine="420"/>
      </w:pPr>
      <w:r>
        <w:separator/>
      </w:r>
    </w:p>
  </w:endnote>
  <w:endnote w:type="continuationSeparator" w:id="0">
    <w:p w14:paraId="0BD286C2" w14:textId="77777777" w:rsidR="00EB38ED" w:rsidRDefault="00EB38ED" w:rsidP="004931B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B64C" w14:textId="77777777" w:rsidR="005C2AA2" w:rsidRDefault="005C2AA2" w:rsidP="00F4007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D7F1" w14:textId="77777777" w:rsidR="005C2AA2" w:rsidRDefault="005C63C9" w:rsidP="004931BA">
    <w:pPr>
      <w:pStyle w:val="a8"/>
      <w:framePr w:wrap="around" w:vAnchor="text" w:hAnchor="margin" w:xAlign="center" w:y="1"/>
      <w:ind w:firstLine="360"/>
      <w:rPr>
        <w:rStyle w:val="a3"/>
      </w:rPr>
    </w:pPr>
    <w:r>
      <w:fldChar w:fldCharType="begin"/>
    </w:r>
    <w:r w:rsidR="005C2AA2">
      <w:rPr>
        <w:rStyle w:val="a3"/>
      </w:rPr>
      <w:instrText xml:space="preserve">PAGE  </w:instrText>
    </w:r>
    <w:r>
      <w:fldChar w:fldCharType="separate"/>
    </w:r>
    <w:r w:rsidR="009573ED">
      <w:rPr>
        <w:rStyle w:val="a3"/>
        <w:noProof/>
      </w:rPr>
      <w:t>3</w:t>
    </w:r>
    <w:r>
      <w:fldChar w:fldCharType="end"/>
    </w:r>
  </w:p>
  <w:p w14:paraId="6C7DFB76" w14:textId="77777777" w:rsidR="005C2AA2" w:rsidRDefault="005C2AA2" w:rsidP="004931BA">
    <w:pPr>
      <w:pStyle w:val="a8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B7B7" w14:textId="77777777" w:rsidR="005C2AA2" w:rsidRDefault="005C2AA2" w:rsidP="00F4007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D051" w14:textId="77777777" w:rsidR="00EB38ED" w:rsidRDefault="00EB38ED" w:rsidP="004931BA">
      <w:pPr>
        <w:ind w:firstLine="420"/>
      </w:pPr>
      <w:r>
        <w:separator/>
      </w:r>
    </w:p>
  </w:footnote>
  <w:footnote w:type="continuationSeparator" w:id="0">
    <w:p w14:paraId="420D45AA" w14:textId="77777777" w:rsidR="00EB38ED" w:rsidRDefault="00EB38ED" w:rsidP="004931B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F52E" w14:textId="77777777" w:rsidR="005C2AA2" w:rsidRDefault="005C2AA2" w:rsidP="00F4007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9A2D" w14:textId="77777777" w:rsidR="005C2AA2" w:rsidRDefault="004060C2" w:rsidP="00646DCC">
    <w:pPr>
      <w:pStyle w:val="a6"/>
      <w:pBdr>
        <w:bottom w:val="single" w:sz="4" w:space="1" w:color="auto"/>
      </w:pBdr>
      <w:ind w:firstLine="400"/>
    </w:pPr>
    <w:r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0E192BDF" wp14:editId="76B4D576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1112520" cy="476159"/>
          <wp:effectExtent l="0" t="0" r="0" b="635"/>
          <wp:wrapNone/>
          <wp:docPr id="4" name="图片 4" descr="钢之家带@标志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钢之家带@标志（小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E0CB3" wp14:editId="22E9FA2F">
              <wp:simplePos x="0" y="0"/>
              <wp:positionH relativeFrom="column">
                <wp:posOffset>3347085</wp:posOffset>
              </wp:positionH>
              <wp:positionV relativeFrom="paragraph">
                <wp:posOffset>-140335</wp:posOffset>
              </wp:positionV>
              <wp:extent cx="2945130" cy="259080"/>
              <wp:effectExtent l="0" t="0" r="7620" b="7620"/>
              <wp:wrapNone/>
              <wp:docPr id="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97033" w14:textId="77777777" w:rsidR="005C2AA2" w:rsidRDefault="005C2AA2" w:rsidP="004931BA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www.steelhome.</w:t>
                          </w:r>
                          <w:r w:rsidR="00B44A9E">
                            <w:rPr>
                              <w:sz w:val="18"/>
                            </w:rPr>
                            <w:t>com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E0CB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263.55pt;margin-top:-11.05pt;width:231.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IS8wEAAMoDAAAOAAAAZHJzL2Uyb0RvYy54bWysU9uO0zAQfUfiHyy/0zSlhW3UdLV0VYS0&#10;XKSFD3AcJ7FwPGbsNilfz9jpdqvlDZEHy+Oxz8w5c7K5HXvDjgq9BlvyfDbnTFkJtbZtyX9837+5&#10;4cwHYWthwKqSn5Tnt9vXrzaDK9QCOjC1QkYg1heDK3kXgiuyzMtO9cLPwClLyQawF4FCbLMaxUDo&#10;vckW8/m7bACsHYJU3tPp/ZTk24TfNEqGr03jVWCm5NRbSCumtYprtt2IokXhOi3PbYh/6KIX2lLR&#10;C9S9CIIdUP8F1WuJ4KEJMwl9Bk2jpUociE0+f8HmsRNOJS4kjncXmfz/g5Vfjo/uG7IwfoCRBphI&#10;ePcA8qdnFnadsK26Q4ShU6KmwnmULBucL85Po9S+8BGkGj5DTUMWhwAJaGywj6oQT0boNIDTRXQ1&#10;BibpcLFervK3lJKUW6zW85s0lUwUT68d+vBRQc/ipuRIQ03o4vjgQ+xGFE9XYjEPRtd7bUwKsK12&#10;BtlRkAH26UsEXlwzNl62EJ9NiPEk0YzMJo5hrEZKRroV1CcijDAZin4A2nSAvzkbyEwl978OAhVn&#10;5pMl0db5chndl4Ll6v2CArzOVNcZYSVBlTxwNm13YXLswaFuO6o0jcnCHQnd6KTBc1fnvskwSZqz&#10;uaMjr+N06/kX3P4BAAD//wMAUEsDBBQABgAIAAAAIQBEOEN13gAAAAoBAAAPAAAAZHJzL2Rvd25y&#10;ZXYueG1sTI/dToNAEEbvTXyHzZh4Y9qlxJaCLI2aaLztzwMMMAUiO0vYbaFv73ildzOZk2/Ol+9m&#10;26srjb5zbGC1jEARV67uuDFwOn4stqB8QK6xd0wGbuRhV9zf5ZjVbuI9XQ+hURLCPkMDbQhDprWv&#10;WrLol24gltvZjRaDrGOj6xEnCbe9jqNooy12LB9aHOi9per7cLEGzl/T0zqdys9wSvbPmzfsktLd&#10;jHl8mF9fQAWawx8Mv/qiDoU4le7CtVe9gXWcrAQ1sIhjGYRI0ygFVQq6TUAXuf5fofgBAAD//wMA&#10;UEsBAi0AFAAGAAgAAAAhALaDOJL+AAAA4QEAABMAAAAAAAAAAAAAAAAAAAAAAFtDb250ZW50X1R5&#10;cGVzXS54bWxQSwECLQAUAAYACAAAACEAOP0h/9YAAACUAQAACwAAAAAAAAAAAAAAAAAvAQAAX3Jl&#10;bHMvLnJlbHNQSwECLQAUAAYACAAAACEAAGzyEvMBAADKAwAADgAAAAAAAAAAAAAAAAAuAgAAZHJz&#10;L2Uyb0RvYy54bWxQSwECLQAUAAYACAAAACEARDhDdd4AAAAKAQAADwAAAAAAAAAAAAAAAABNBAAA&#10;ZHJzL2Rvd25yZXYueG1sUEsFBgAAAAAEAAQA8wAAAFgFAAAAAA==&#10;" stroked="f">
              <v:textbox>
                <w:txbxContent>
                  <w:p w14:paraId="0C397033" w14:textId="77777777" w:rsidR="005C2AA2" w:rsidRDefault="005C2AA2" w:rsidP="004931BA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Fonts w:hint="eastAsia"/>
                        <w:sz w:val="18"/>
                      </w:rPr>
                      <w:t>www.steelhome.</w:t>
                    </w:r>
                    <w:r w:rsidR="00B44A9E">
                      <w:rPr>
                        <w:sz w:val="18"/>
                      </w:rPr>
                      <w:t>com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t>50581010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52F97AC" wp14:editId="0DDA569D">
          <wp:simplePos x="0" y="0"/>
          <wp:positionH relativeFrom="column">
            <wp:posOffset>1136015</wp:posOffset>
          </wp:positionH>
          <wp:positionV relativeFrom="paragraph">
            <wp:posOffset>-262890</wp:posOffset>
          </wp:positionV>
          <wp:extent cx="2435860" cy="413385"/>
          <wp:effectExtent l="0" t="0" r="2540" b="5715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B737" w14:textId="77777777" w:rsidR="005C2AA2" w:rsidRDefault="005C2AA2" w:rsidP="00F4007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9DB"/>
    <w:multiLevelType w:val="hybridMultilevel"/>
    <w:tmpl w:val="BF7A3B50"/>
    <w:lvl w:ilvl="0" w:tplc="B1B4C7A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23601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AB"/>
    <w:rsid w:val="00000123"/>
    <w:rsid w:val="00003F98"/>
    <w:rsid w:val="00004890"/>
    <w:rsid w:val="00004D74"/>
    <w:rsid w:val="00006CC6"/>
    <w:rsid w:val="00007CFB"/>
    <w:rsid w:val="000132BA"/>
    <w:rsid w:val="00014527"/>
    <w:rsid w:val="00016D74"/>
    <w:rsid w:val="00020000"/>
    <w:rsid w:val="000250D2"/>
    <w:rsid w:val="000270B7"/>
    <w:rsid w:val="0003031E"/>
    <w:rsid w:val="00030C44"/>
    <w:rsid w:val="000311E4"/>
    <w:rsid w:val="0003240E"/>
    <w:rsid w:val="00032539"/>
    <w:rsid w:val="000327F4"/>
    <w:rsid w:val="00033ACE"/>
    <w:rsid w:val="00034811"/>
    <w:rsid w:val="00034926"/>
    <w:rsid w:val="00035184"/>
    <w:rsid w:val="00036C6B"/>
    <w:rsid w:val="000430BC"/>
    <w:rsid w:val="000435A8"/>
    <w:rsid w:val="000450A2"/>
    <w:rsid w:val="000452B4"/>
    <w:rsid w:val="000503BE"/>
    <w:rsid w:val="00052A20"/>
    <w:rsid w:val="00053821"/>
    <w:rsid w:val="00055D79"/>
    <w:rsid w:val="00055DEF"/>
    <w:rsid w:val="00061A05"/>
    <w:rsid w:val="0006368A"/>
    <w:rsid w:val="00064424"/>
    <w:rsid w:val="00072763"/>
    <w:rsid w:val="00074A30"/>
    <w:rsid w:val="00075857"/>
    <w:rsid w:val="00075D0F"/>
    <w:rsid w:val="00076609"/>
    <w:rsid w:val="00076EC1"/>
    <w:rsid w:val="00085C83"/>
    <w:rsid w:val="00086A81"/>
    <w:rsid w:val="000876BF"/>
    <w:rsid w:val="00087B0F"/>
    <w:rsid w:val="0009266F"/>
    <w:rsid w:val="000A5745"/>
    <w:rsid w:val="000A5C83"/>
    <w:rsid w:val="000A6184"/>
    <w:rsid w:val="000B11A4"/>
    <w:rsid w:val="000B1556"/>
    <w:rsid w:val="000B1A44"/>
    <w:rsid w:val="000B6C08"/>
    <w:rsid w:val="000B71AC"/>
    <w:rsid w:val="000B7978"/>
    <w:rsid w:val="000C1478"/>
    <w:rsid w:val="000C2A19"/>
    <w:rsid w:val="000C2CF1"/>
    <w:rsid w:val="000C32FE"/>
    <w:rsid w:val="000C3B1E"/>
    <w:rsid w:val="000C3CDC"/>
    <w:rsid w:val="000C4D9A"/>
    <w:rsid w:val="000C588F"/>
    <w:rsid w:val="000C6061"/>
    <w:rsid w:val="000C6F77"/>
    <w:rsid w:val="000D121E"/>
    <w:rsid w:val="000D1DBB"/>
    <w:rsid w:val="000D2709"/>
    <w:rsid w:val="000D60ED"/>
    <w:rsid w:val="000E11B3"/>
    <w:rsid w:val="000E1A0D"/>
    <w:rsid w:val="000E2C85"/>
    <w:rsid w:val="000E3866"/>
    <w:rsid w:val="000E7D50"/>
    <w:rsid w:val="000F0422"/>
    <w:rsid w:val="000F139D"/>
    <w:rsid w:val="000F4F29"/>
    <w:rsid w:val="000F4FA2"/>
    <w:rsid w:val="000F7F38"/>
    <w:rsid w:val="00102883"/>
    <w:rsid w:val="001032B9"/>
    <w:rsid w:val="001041BC"/>
    <w:rsid w:val="00104D4C"/>
    <w:rsid w:val="0010731B"/>
    <w:rsid w:val="001117F2"/>
    <w:rsid w:val="001122A9"/>
    <w:rsid w:val="0011246A"/>
    <w:rsid w:val="00121A7D"/>
    <w:rsid w:val="00125FC9"/>
    <w:rsid w:val="00130986"/>
    <w:rsid w:val="0013243E"/>
    <w:rsid w:val="001335D5"/>
    <w:rsid w:val="00134841"/>
    <w:rsid w:val="00134D38"/>
    <w:rsid w:val="00135449"/>
    <w:rsid w:val="00136F5C"/>
    <w:rsid w:val="00137619"/>
    <w:rsid w:val="001435EA"/>
    <w:rsid w:val="00145224"/>
    <w:rsid w:val="00146147"/>
    <w:rsid w:val="00146BCB"/>
    <w:rsid w:val="00147045"/>
    <w:rsid w:val="00151C38"/>
    <w:rsid w:val="0015498B"/>
    <w:rsid w:val="00154CD7"/>
    <w:rsid w:val="001571EF"/>
    <w:rsid w:val="00157244"/>
    <w:rsid w:val="001611E2"/>
    <w:rsid w:val="001622F7"/>
    <w:rsid w:val="001651CD"/>
    <w:rsid w:val="00166A78"/>
    <w:rsid w:val="00167BF7"/>
    <w:rsid w:val="001711BB"/>
    <w:rsid w:val="00174BF6"/>
    <w:rsid w:val="00177885"/>
    <w:rsid w:val="00180249"/>
    <w:rsid w:val="00185185"/>
    <w:rsid w:val="0018611E"/>
    <w:rsid w:val="00186289"/>
    <w:rsid w:val="00187F5D"/>
    <w:rsid w:val="00187FE9"/>
    <w:rsid w:val="001914CC"/>
    <w:rsid w:val="0019261C"/>
    <w:rsid w:val="001938D4"/>
    <w:rsid w:val="001951ED"/>
    <w:rsid w:val="001970AB"/>
    <w:rsid w:val="001A135E"/>
    <w:rsid w:val="001A17FE"/>
    <w:rsid w:val="001A553C"/>
    <w:rsid w:val="001A6B1E"/>
    <w:rsid w:val="001A6F49"/>
    <w:rsid w:val="001B181F"/>
    <w:rsid w:val="001B32CC"/>
    <w:rsid w:val="001B44E2"/>
    <w:rsid w:val="001B5D64"/>
    <w:rsid w:val="001C0EA9"/>
    <w:rsid w:val="001C1AA4"/>
    <w:rsid w:val="001C2872"/>
    <w:rsid w:val="001C451B"/>
    <w:rsid w:val="001C4EA2"/>
    <w:rsid w:val="001C65D0"/>
    <w:rsid w:val="001D016E"/>
    <w:rsid w:val="001D0BB6"/>
    <w:rsid w:val="001D0F29"/>
    <w:rsid w:val="001D28B5"/>
    <w:rsid w:val="001D2D43"/>
    <w:rsid w:val="001D381D"/>
    <w:rsid w:val="001D3B73"/>
    <w:rsid w:val="001D3FF1"/>
    <w:rsid w:val="001D4DC8"/>
    <w:rsid w:val="001D6394"/>
    <w:rsid w:val="001D66F6"/>
    <w:rsid w:val="001D7AD5"/>
    <w:rsid w:val="001E4858"/>
    <w:rsid w:val="001E7190"/>
    <w:rsid w:val="001F25FD"/>
    <w:rsid w:val="001F5D6B"/>
    <w:rsid w:val="001F6A01"/>
    <w:rsid w:val="00201D39"/>
    <w:rsid w:val="002035D9"/>
    <w:rsid w:val="0020361E"/>
    <w:rsid w:val="00203EE0"/>
    <w:rsid w:val="002069A9"/>
    <w:rsid w:val="002072DE"/>
    <w:rsid w:val="00210275"/>
    <w:rsid w:val="00210A52"/>
    <w:rsid w:val="00212714"/>
    <w:rsid w:val="00214F9C"/>
    <w:rsid w:val="002153FA"/>
    <w:rsid w:val="002161BE"/>
    <w:rsid w:val="0022009E"/>
    <w:rsid w:val="00220901"/>
    <w:rsid w:val="002213E9"/>
    <w:rsid w:val="0022187A"/>
    <w:rsid w:val="00224FF1"/>
    <w:rsid w:val="0022528C"/>
    <w:rsid w:val="00230B11"/>
    <w:rsid w:val="0023121E"/>
    <w:rsid w:val="00231B89"/>
    <w:rsid w:val="00236159"/>
    <w:rsid w:val="00236B36"/>
    <w:rsid w:val="00240870"/>
    <w:rsid w:val="0024339B"/>
    <w:rsid w:val="002443BE"/>
    <w:rsid w:val="00245925"/>
    <w:rsid w:val="0024641A"/>
    <w:rsid w:val="002476E2"/>
    <w:rsid w:val="00250B1B"/>
    <w:rsid w:val="002515F1"/>
    <w:rsid w:val="002636F9"/>
    <w:rsid w:val="00264258"/>
    <w:rsid w:val="00264FD1"/>
    <w:rsid w:val="0026532C"/>
    <w:rsid w:val="002707BA"/>
    <w:rsid w:val="0027162F"/>
    <w:rsid w:val="002717E4"/>
    <w:rsid w:val="00276970"/>
    <w:rsid w:val="00280355"/>
    <w:rsid w:val="0028238C"/>
    <w:rsid w:val="00284356"/>
    <w:rsid w:val="00285274"/>
    <w:rsid w:val="00285C55"/>
    <w:rsid w:val="00290C7C"/>
    <w:rsid w:val="00291D71"/>
    <w:rsid w:val="00295ADC"/>
    <w:rsid w:val="002979F5"/>
    <w:rsid w:val="002A01C8"/>
    <w:rsid w:val="002A27A6"/>
    <w:rsid w:val="002A77AC"/>
    <w:rsid w:val="002B46D7"/>
    <w:rsid w:val="002B51D5"/>
    <w:rsid w:val="002B5754"/>
    <w:rsid w:val="002B77F5"/>
    <w:rsid w:val="002C1D44"/>
    <w:rsid w:val="002C2B09"/>
    <w:rsid w:val="002C5CC9"/>
    <w:rsid w:val="002C714B"/>
    <w:rsid w:val="002C7521"/>
    <w:rsid w:val="002C78FD"/>
    <w:rsid w:val="002D0EA0"/>
    <w:rsid w:val="002D14AA"/>
    <w:rsid w:val="002D152B"/>
    <w:rsid w:val="002D249C"/>
    <w:rsid w:val="002D3559"/>
    <w:rsid w:val="002D6844"/>
    <w:rsid w:val="002E19A0"/>
    <w:rsid w:val="002E4176"/>
    <w:rsid w:val="002E73EE"/>
    <w:rsid w:val="002F1723"/>
    <w:rsid w:val="002F17CB"/>
    <w:rsid w:val="002F24DE"/>
    <w:rsid w:val="002F3BBA"/>
    <w:rsid w:val="002F616B"/>
    <w:rsid w:val="003019FA"/>
    <w:rsid w:val="00302C8E"/>
    <w:rsid w:val="003032CD"/>
    <w:rsid w:val="0030346A"/>
    <w:rsid w:val="00304795"/>
    <w:rsid w:val="00304C14"/>
    <w:rsid w:val="0030603D"/>
    <w:rsid w:val="00310305"/>
    <w:rsid w:val="003118EA"/>
    <w:rsid w:val="00311DC1"/>
    <w:rsid w:val="00314F3B"/>
    <w:rsid w:val="00315A45"/>
    <w:rsid w:val="0031605C"/>
    <w:rsid w:val="003168CD"/>
    <w:rsid w:val="003172BF"/>
    <w:rsid w:val="0032056B"/>
    <w:rsid w:val="0032198E"/>
    <w:rsid w:val="00323DC1"/>
    <w:rsid w:val="003244AC"/>
    <w:rsid w:val="003248B5"/>
    <w:rsid w:val="00324D15"/>
    <w:rsid w:val="00330329"/>
    <w:rsid w:val="00331495"/>
    <w:rsid w:val="003318A7"/>
    <w:rsid w:val="00333578"/>
    <w:rsid w:val="00334F4A"/>
    <w:rsid w:val="00340435"/>
    <w:rsid w:val="00341066"/>
    <w:rsid w:val="003441BA"/>
    <w:rsid w:val="0035008F"/>
    <w:rsid w:val="0035100E"/>
    <w:rsid w:val="0035102A"/>
    <w:rsid w:val="003529AF"/>
    <w:rsid w:val="00354E55"/>
    <w:rsid w:val="00370A85"/>
    <w:rsid w:val="00372347"/>
    <w:rsid w:val="0037246E"/>
    <w:rsid w:val="00372C10"/>
    <w:rsid w:val="00373429"/>
    <w:rsid w:val="00375EA0"/>
    <w:rsid w:val="003775DA"/>
    <w:rsid w:val="00380675"/>
    <w:rsid w:val="003810EC"/>
    <w:rsid w:val="003820AC"/>
    <w:rsid w:val="003857AD"/>
    <w:rsid w:val="00385CBD"/>
    <w:rsid w:val="00387975"/>
    <w:rsid w:val="003903B1"/>
    <w:rsid w:val="00390A05"/>
    <w:rsid w:val="003928A6"/>
    <w:rsid w:val="00393402"/>
    <w:rsid w:val="00393C4A"/>
    <w:rsid w:val="003A152C"/>
    <w:rsid w:val="003A2DAF"/>
    <w:rsid w:val="003A3CE0"/>
    <w:rsid w:val="003A4B55"/>
    <w:rsid w:val="003A7CB4"/>
    <w:rsid w:val="003B1747"/>
    <w:rsid w:val="003B1AC4"/>
    <w:rsid w:val="003B2623"/>
    <w:rsid w:val="003B36B8"/>
    <w:rsid w:val="003B49A6"/>
    <w:rsid w:val="003B4E1C"/>
    <w:rsid w:val="003B54BD"/>
    <w:rsid w:val="003B6CB6"/>
    <w:rsid w:val="003B7A42"/>
    <w:rsid w:val="003C10C8"/>
    <w:rsid w:val="003C166F"/>
    <w:rsid w:val="003C422D"/>
    <w:rsid w:val="003C6AC5"/>
    <w:rsid w:val="003D0482"/>
    <w:rsid w:val="003D2B38"/>
    <w:rsid w:val="003D5A6E"/>
    <w:rsid w:val="003E3D99"/>
    <w:rsid w:val="003E4C0B"/>
    <w:rsid w:val="003E5034"/>
    <w:rsid w:val="003E5E8B"/>
    <w:rsid w:val="003F1FAB"/>
    <w:rsid w:val="003F26F9"/>
    <w:rsid w:val="003F542A"/>
    <w:rsid w:val="003F5F1C"/>
    <w:rsid w:val="004004D0"/>
    <w:rsid w:val="0040185D"/>
    <w:rsid w:val="00401F0E"/>
    <w:rsid w:val="004060C2"/>
    <w:rsid w:val="00407AF1"/>
    <w:rsid w:val="004124C4"/>
    <w:rsid w:val="004128A9"/>
    <w:rsid w:val="0041517A"/>
    <w:rsid w:val="004156B2"/>
    <w:rsid w:val="004179EC"/>
    <w:rsid w:val="004208AF"/>
    <w:rsid w:val="00423AF8"/>
    <w:rsid w:val="0042402C"/>
    <w:rsid w:val="0042511F"/>
    <w:rsid w:val="0042523E"/>
    <w:rsid w:val="004319FC"/>
    <w:rsid w:val="00434598"/>
    <w:rsid w:val="004376B5"/>
    <w:rsid w:val="0044094E"/>
    <w:rsid w:val="00441BF4"/>
    <w:rsid w:val="00441EA5"/>
    <w:rsid w:val="004422BC"/>
    <w:rsid w:val="0044331F"/>
    <w:rsid w:val="0044563A"/>
    <w:rsid w:val="00446A86"/>
    <w:rsid w:val="00446B0F"/>
    <w:rsid w:val="004518EE"/>
    <w:rsid w:val="00451B3A"/>
    <w:rsid w:val="004524F1"/>
    <w:rsid w:val="004544A8"/>
    <w:rsid w:val="00455040"/>
    <w:rsid w:val="00457109"/>
    <w:rsid w:val="00457825"/>
    <w:rsid w:val="004605DE"/>
    <w:rsid w:val="004624A7"/>
    <w:rsid w:val="004624DC"/>
    <w:rsid w:val="004635DB"/>
    <w:rsid w:val="0046373C"/>
    <w:rsid w:val="00463C40"/>
    <w:rsid w:val="00465C43"/>
    <w:rsid w:val="00466C9C"/>
    <w:rsid w:val="00470C3B"/>
    <w:rsid w:val="004723EB"/>
    <w:rsid w:val="004730C8"/>
    <w:rsid w:val="00474EB9"/>
    <w:rsid w:val="00475F63"/>
    <w:rsid w:val="00476C34"/>
    <w:rsid w:val="00477187"/>
    <w:rsid w:val="00477F7A"/>
    <w:rsid w:val="00481CFE"/>
    <w:rsid w:val="0048312D"/>
    <w:rsid w:val="00484E8B"/>
    <w:rsid w:val="004853F9"/>
    <w:rsid w:val="004878F6"/>
    <w:rsid w:val="0049133F"/>
    <w:rsid w:val="004931BA"/>
    <w:rsid w:val="00494B1B"/>
    <w:rsid w:val="00494DE0"/>
    <w:rsid w:val="004974A6"/>
    <w:rsid w:val="004A03A9"/>
    <w:rsid w:val="004A074A"/>
    <w:rsid w:val="004A1880"/>
    <w:rsid w:val="004A6E49"/>
    <w:rsid w:val="004B28FB"/>
    <w:rsid w:val="004B2DD4"/>
    <w:rsid w:val="004B4848"/>
    <w:rsid w:val="004B4B61"/>
    <w:rsid w:val="004B4D19"/>
    <w:rsid w:val="004B697F"/>
    <w:rsid w:val="004B6E05"/>
    <w:rsid w:val="004C0141"/>
    <w:rsid w:val="004C162F"/>
    <w:rsid w:val="004C26B9"/>
    <w:rsid w:val="004C3745"/>
    <w:rsid w:val="004C4665"/>
    <w:rsid w:val="004C6797"/>
    <w:rsid w:val="004D1A1D"/>
    <w:rsid w:val="004D3EB4"/>
    <w:rsid w:val="004E1249"/>
    <w:rsid w:val="004E60F0"/>
    <w:rsid w:val="004E718A"/>
    <w:rsid w:val="004E75FE"/>
    <w:rsid w:val="004E79DD"/>
    <w:rsid w:val="004F25E5"/>
    <w:rsid w:val="004F2FFB"/>
    <w:rsid w:val="004F4FAC"/>
    <w:rsid w:val="004F5160"/>
    <w:rsid w:val="004F55AB"/>
    <w:rsid w:val="004F7D48"/>
    <w:rsid w:val="00502A16"/>
    <w:rsid w:val="005041F0"/>
    <w:rsid w:val="00504D11"/>
    <w:rsid w:val="005076B7"/>
    <w:rsid w:val="00510300"/>
    <w:rsid w:val="00511A09"/>
    <w:rsid w:val="00512F84"/>
    <w:rsid w:val="00514593"/>
    <w:rsid w:val="00514EBD"/>
    <w:rsid w:val="005172B2"/>
    <w:rsid w:val="0052113D"/>
    <w:rsid w:val="00523F93"/>
    <w:rsid w:val="0052400F"/>
    <w:rsid w:val="00524D77"/>
    <w:rsid w:val="0052635A"/>
    <w:rsid w:val="0052635D"/>
    <w:rsid w:val="0052782B"/>
    <w:rsid w:val="00527FE2"/>
    <w:rsid w:val="0053487C"/>
    <w:rsid w:val="00536322"/>
    <w:rsid w:val="005463AA"/>
    <w:rsid w:val="00547F75"/>
    <w:rsid w:val="005509A2"/>
    <w:rsid w:val="0055101F"/>
    <w:rsid w:val="005554DD"/>
    <w:rsid w:val="00555647"/>
    <w:rsid w:val="00555FAC"/>
    <w:rsid w:val="00556C2D"/>
    <w:rsid w:val="00557935"/>
    <w:rsid w:val="00564055"/>
    <w:rsid w:val="0058036E"/>
    <w:rsid w:val="005816FA"/>
    <w:rsid w:val="00590930"/>
    <w:rsid w:val="0059250D"/>
    <w:rsid w:val="005951B9"/>
    <w:rsid w:val="00595B73"/>
    <w:rsid w:val="005960B1"/>
    <w:rsid w:val="00597435"/>
    <w:rsid w:val="005A17C1"/>
    <w:rsid w:val="005A1B4D"/>
    <w:rsid w:val="005A1C6F"/>
    <w:rsid w:val="005A3237"/>
    <w:rsid w:val="005A4DAD"/>
    <w:rsid w:val="005B1993"/>
    <w:rsid w:val="005B22C2"/>
    <w:rsid w:val="005C1772"/>
    <w:rsid w:val="005C1F0F"/>
    <w:rsid w:val="005C26D0"/>
    <w:rsid w:val="005C2AA2"/>
    <w:rsid w:val="005C4CFF"/>
    <w:rsid w:val="005C5348"/>
    <w:rsid w:val="005C5D72"/>
    <w:rsid w:val="005C621E"/>
    <w:rsid w:val="005C6385"/>
    <w:rsid w:val="005C63C9"/>
    <w:rsid w:val="005C6893"/>
    <w:rsid w:val="005D2005"/>
    <w:rsid w:val="005D2BDD"/>
    <w:rsid w:val="005D44AE"/>
    <w:rsid w:val="005D4D1F"/>
    <w:rsid w:val="005E1A0A"/>
    <w:rsid w:val="005E2CA2"/>
    <w:rsid w:val="005E4BE3"/>
    <w:rsid w:val="005E78EC"/>
    <w:rsid w:val="0060111B"/>
    <w:rsid w:val="00602DC5"/>
    <w:rsid w:val="00603957"/>
    <w:rsid w:val="00603B3E"/>
    <w:rsid w:val="0060463B"/>
    <w:rsid w:val="0060465E"/>
    <w:rsid w:val="00604D5F"/>
    <w:rsid w:val="00605808"/>
    <w:rsid w:val="00606BF1"/>
    <w:rsid w:val="006077DE"/>
    <w:rsid w:val="006121AE"/>
    <w:rsid w:val="00612C5C"/>
    <w:rsid w:val="00614B81"/>
    <w:rsid w:val="00614E2C"/>
    <w:rsid w:val="00615068"/>
    <w:rsid w:val="006158FD"/>
    <w:rsid w:val="006162C4"/>
    <w:rsid w:val="006203DC"/>
    <w:rsid w:val="00620E3A"/>
    <w:rsid w:val="006232D8"/>
    <w:rsid w:val="00624CB0"/>
    <w:rsid w:val="00625415"/>
    <w:rsid w:val="00630410"/>
    <w:rsid w:val="0063041A"/>
    <w:rsid w:val="00631653"/>
    <w:rsid w:val="00631883"/>
    <w:rsid w:val="00632143"/>
    <w:rsid w:val="0063486B"/>
    <w:rsid w:val="006352A4"/>
    <w:rsid w:val="00646DCC"/>
    <w:rsid w:val="006475C2"/>
    <w:rsid w:val="00647DF6"/>
    <w:rsid w:val="006510A3"/>
    <w:rsid w:val="00653BB0"/>
    <w:rsid w:val="006562A3"/>
    <w:rsid w:val="0065702E"/>
    <w:rsid w:val="006646B4"/>
    <w:rsid w:val="006660E3"/>
    <w:rsid w:val="0066669F"/>
    <w:rsid w:val="00666942"/>
    <w:rsid w:val="00671801"/>
    <w:rsid w:val="00671BAB"/>
    <w:rsid w:val="0067501B"/>
    <w:rsid w:val="00675DFD"/>
    <w:rsid w:val="00675EDB"/>
    <w:rsid w:val="0067760F"/>
    <w:rsid w:val="006808FF"/>
    <w:rsid w:val="006911CA"/>
    <w:rsid w:val="00691557"/>
    <w:rsid w:val="00691F29"/>
    <w:rsid w:val="006928BF"/>
    <w:rsid w:val="00692B86"/>
    <w:rsid w:val="00694AD5"/>
    <w:rsid w:val="00694E87"/>
    <w:rsid w:val="006979EC"/>
    <w:rsid w:val="006A24B4"/>
    <w:rsid w:val="006A2FCC"/>
    <w:rsid w:val="006A42CE"/>
    <w:rsid w:val="006A60A2"/>
    <w:rsid w:val="006B20C8"/>
    <w:rsid w:val="006B233A"/>
    <w:rsid w:val="006B4BC2"/>
    <w:rsid w:val="006B4CB1"/>
    <w:rsid w:val="006B68A8"/>
    <w:rsid w:val="006C214D"/>
    <w:rsid w:val="006C2957"/>
    <w:rsid w:val="006C2A0F"/>
    <w:rsid w:val="006C31A1"/>
    <w:rsid w:val="006C3E61"/>
    <w:rsid w:val="006C58E4"/>
    <w:rsid w:val="006C5EFE"/>
    <w:rsid w:val="006D13A3"/>
    <w:rsid w:val="006D27FC"/>
    <w:rsid w:val="006D5276"/>
    <w:rsid w:val="006D6209"/>
    <w:rsid w:val="006E04A4"/>
    <w:rsid w:val="006E1F25"/>
    <w:rsid w:val="006E7E9F"/>
    <w:rsid w:val="006F2559"/>
    <w:rsid w:val="006F25B4"/>
    <w:rsid w:val="006F454F"/>
    <w:rsid w:val="006F5C35"/>
    <w:rsid w:val="00701093"/>
    <w:rsid w:val="007011BA"/>
    <w:rsid w:val="00702548"/>
    <w:rsid w:val="00703FFE"/>
    <w:rsid w:val="00705B3D"/>
    <w:rsid w:val="00710D1E"/>
    <w:rsid w:val="00711111"/>
    <w:rsid w:val="00711CBF"/>
    <w:rsid w:val="0071485D"/>
    <w:rsid w:val="00714D6F"/>
    <w:rsid w:val="007156D2"/>
    <w:rsid w:val="00715914"/>
    <w:rsid w:val="007210C0"/>
    <w:rsid w:val="00724810"/>
    <w:rsid w:val="00726970"/>
    <w:rsid w:val="00727391"/>
    <w:rsid w:val="00730757"/>
    <w:rsid w:val="00731379"/>
    <w:rsid w:val="0073163E"/>
    <w:rsid w:val="00732167"/>
    <w:rsid w:val="00734515"/>
    <w:rsid w:val="00737209"/>
    <w:rsid w:val="0074135B"/>
    <w:rsid w:val="00741AC5"/>
    <w:rsid w:val="00741F64"/>
    <w:rsid w:val="007458FF"/>
    <w:rsid w:val="007501E4"/>
    <w:rsid w:val="00754C73"/>
    <w:rsid w:val="0075686B"/>
    <w:rsid w:val="00756EF7"/>
    <w:rsid w:val="00761B99"/>
    <w:rsid w:val="00763844"/>
    <w:rsid w:val="007642EA"/>
    <w:rsid w:val="0076682A"/>
    <w:rsid w:val="00767AAD"/>
    <w:rsid w:val="00776A6C"/>
    <w:rsid w:val="007814B2"/>
    <w:rsid w:val="00784893"/>
    <w:rsid w:val="00785195"/>
    <w:rsid w:val="00786FAD"/>
    <w:rsid w:val="0079196B"/>
    <w:rsid w:val="007925D5"/>
    <w:rsid w:val="00792B78"/>
    <w:rsid w:val="00793A2A"/>
    <w:rsid w:val="00795466"/>
    <w:rsid w:val="00796E8F"/>
    <w:rsid w:val="0079762A"/>
    <w:rsid w:val="007A027E"/>
    <w:rsid w:val="007A0505"/>
    <w:rsid w:val="007A0DA8"/>
    <w:rsid w:val="007A15A0"/>
    <w:rsid w:val="007A5318"/>
    <w:rsid w:val="007A73FE"/>
    <w:rsid w:val="007A7FC4"/>
    <w:rsid w:val="007B1310"/>
    <w:rsid w:val="007B3A09"/>
    <w:rsid w:val="007B3AC2"/>
    <w:rsid w:val="007B4DCE"/>
    <w:rsid w:val="007B7043"/>
    <w:rsid w:val="007B7388"/>
    <w:rsid w:val="007B78B2"/>
    <w:rsid w:val="007B7AC7"/>
    <w:rsid w:val="007C1FB8"/>
    <w:rsid w:val="007C3A14"/>
    <w:rsid w:val="007C414F"/>
    <w:rsid w:val="007C5A7A"/>
    <w:rsid w:val="007C6FE4"/>
    <w:rsid w:val="007D3565"/>
    <w:rsid w:val="007D7EA4"/>
    <w:rsid w:val="007E0282"/>
    <w:rsid w:val="007E2469"/>
    <w:rsid w:val="007E25CE"/>
    <w:rsid w:val="007E2E05"/>
    <w:rsid w:val="007E39AC"/>
    <w:rsid w:val="007F0AEC"/>
    <w:rsid w:val="007F1798"/>
    <w:rsid w:val="007F241F"/>
    <w:rsid w:val="007F261B"/>
    <w:rsid w:val="007F448E"/>
    <w:rsid w:val="007F6BDE"/>
    <w:rsid w:val="007F75AF"/>
    <w:rsid w:val="007F7978"/>
    <w:rsid w:val="00800EB4"/>
    <w:rsid w:val="008010DB"/>
    <w:rsid w:val="00801A41"/>
    <w:rsid w:val="00803483"/>
    <w:rsid w:val="008055C4"/>
    <w:rsid w:val="00805B3F"/>
    <w:rsid w:val="00810409"/>
    <w:rsid w:val="00810723"/>
    <w:rsid w:val="008127D8"/>
    <w:rsid w:val="0081389C"/>
    <w:rsid w:val="00816A8A"/>
    <w:rsid w:val="00821EA3"/>
    <w:rsid w:val="00823FA9"/>
    <w:rsid w:val="008269B9"/>
    <w:rsid w:val="00827089"/>
    <w:rsid w:val="00827DD5"/>
    <w:rsid w:val="008325BB"/>
    <w:rsid w:val="00832EF8"/>
    <w:rsid w:val="00834E29"/>
    <w:rsid w:val="008374B5"/>
    <w:rsid w:val="0084032E"/>
    <w:rsid w:val="00840888"/>
    <w:rsid w:val="00841365"/>
    <w:rsid w:val="0084464C"/>
    <w:rsid w:val="008447A0"/>
    <w:rsid w:val="00854DE0"/>
    <w:rsid w:val="00855ACE"/>
    <w:rsid w:val="00857713"/>
    <w:rsid w:val="008632D7"/>
    <w:rsid w:val="00864EF2"/>
    <w:rsid w:val="00865343"/>
    <w:rsid w:val="00867521"/>
    <w:rsid w:val="00873AAD"/>
    <w:rsid w:val="0087460E"/>
    <w:rsid w:val="008763D8"/>
    <w:rsid w:val="008802DC"/>
    <w:rsid w:val="008848FD"/>
    <w:rsid w:val="00884A28"/>
    <w:rsid w:val="00884F82"/>
    <w:rsid w:val="00885746"/>
    <w:rsid w:val="00885F4F"/>
    <w:rsid w:val="008902A8"/>
    <w:rsid w:val="00892524"/>
    <w:rsid w:val="00892CBF"/>
    <w:rsid w:val="00893323"/>
    <w:rsid w:val="008A52B4"/>
    <w:rsid w:val="008B00D1"/>
    <w:rsid w:val="008B0985"/>
    <w:rsid w:val="008B1F37"/>
    <w:rsid w:val="008B3A65"/>
    <w:rsid w:val="008B3A6A"/>
    <w:rsid w:val="008B7282"/>
    <w:rsid w:val="008C01AA"/>
    <w:rsid w:val="008C1726"/>
    <w:rsid w:val="008C4FFE"/>
    <w:rsid w:val="008C6983"/>
    <w:rsid w:val="008D540F"/>
    <w:rsid w:val="008D601A"/>
    <w:rsid w:val="008D7218"/>
    <w:rsid w:val="008E0442"/>
    <w:rsid w:val="008E1DFE"/>
    <w:rsid w:val="008E3CBA"/>
    <w:rsid w:val="008E4089"/>
    <w:rsid w:val="008E4E76"/>
    <w:rsid w:val="008F1582"/>
    <w:rsid w:val="008F3771"/>
    <w:rsid w:val="00900254"/>
    <w:rsid w:val="00902AFA"/>
    <w:rsid w:val="00903AAF"/>
    <w:rsid w:val="00903BF9"/>
    <w:rsid w:val="00904F89"/>
    <w:rsid w:val="00904FDC"/>
    <w:rsid w:val="00905412"/>
    <w:rsid w:val="00906834"/>
    <w:rsid w:val="009068A9"/>
    <w:rsid w:val="0090720D"/>
    <w:rsid w:val="00910094"/>
    <w:rsid w:val="00912A64"/>
    <w:rsid w:val="00913CB6"/>
    <w:rsid w:val="009206E8"/>
    <w:rsid w:val="00920F70"/>
    <w:rsid w:val="00922F3A"/>
    <w:rsid w:val="009245E6"/>
    <w:rsid w:val="00924935"/>
    <w:rsid w:val="00924E7A"/>
    <w:rsid w:val="00924EBA"/>
    <w:rsid w:val="00930B42"/>
    <w:rsid w:val="00932F24"/>
    <w:rsid w:val="00934E71"/>
    <w:rsid w:val="0093509D"/>
    <w:rsid w:val="009367C6"/>
    <w:rsid w:val="00937DF8"/>
    <w:rsid w:val="00941477"/>
    <w:rsid w:val="009423D1"/>
    <w:rsid w:val="00942BCE"/>
    <w:rsid w:val="00942BD4"/>
    <w:rsid w:val="00943294"/>
    <w:rsid w:val="009436DE"/>
    <w:rsid w:val="0094442A"/>
    <w:rsid w:val="0094463B"/>
    <w:rsid w:val="009451A3"/>
    <w:rsid w:val="00946422"/>
    <w:rsid w:val="00947B30"/>
    <w:rsid w:val="009509E8"/>
    <w:rsid w:val="00950BA8"/>
    <w:rsid w:val="00951042"/>
    <w:rsid w:val="009573ED"/>
    <w:rsid w:val="00960528"/>
    <w:rsid w:val="00961521"/>
    <w:rsid w:val="00962598"/>
    <w:rsid w:val="00965D5E"/>
    <w:rsid w:val="009672F0"/>
    <w:rsid w:val="0097128F"/>
    <w:rsid w:val="00971653"/>
    <w:rsid w:val="00971CA1"/>
    <w:rsid w:val="0097231A"/>
    <w:rsid w:val="009726AD"/>
    <w:rsid w:val="00975150"/>
    <w:rsid w:val="00976E60"/>
    <w:rsid w:val="009772F2"/>
    <w:rsid w:val="00980ED8"/>
    <w:rsid w:val="00981DAB"/>
    <w:rsid w:val="00983312"/>
    <w:rsid w:val="00983F3E"/>
    <w:rsid w:val="00985E60"/>
    <w:rsid w:val="00986D94"/>
    <w:rsid w:val="009908BF"/>
    <w:rsid w:val="00991BD3"/>
    <w:rsid w:val="0099328D"/>
    <w:rsid w:val="00993370"/>
    <w:rsid w:val="009A0001"/>
    <w:rsid w:val="009A29BB"/>
    <w:rsid w:val="009A6C09"/>
    <w:rsid w:val="009B0945"/>
    <w:rsid w:val="009B3FA0"/>
    <w:rsid w:val="009B43B6"/>
    <w:rsid w:val="009B6F0D"/>
    <w:rsid w:val="009C06E4"/>
    <w:rsid w:val="009C0DBD"/>
    <w:rsid w:val="009C207F"/>
    <w:rsid w:val="009C4C04"/>
    <w:rsid w:val="009C4E7F"/>
    <w:rsid w:val="009C7EDD"/>
    <w:rsid w:val="009D10D3"/>
    <w:rsid w:val="009D1FD0"/>
    <w:rsid w:val="009D7901"/>
    <w:rsid w:val="009D7D8D"/>
    <w:rsid w:val="009E10A7"/>
    <w:rsid w:val="009E1AAF"/>
    <w:rsid w:val="009E3F05"/>
    <w:rsid w:val="009E7F1C"/>
    <w:rsid w:val="009F02D4"/>
    <w:rsid w:val="009F0F59"/>
    <w:rsid w:val="009F163F"/>
    <w:rsid w:val="009F38CB"/>
    <w:rsid w:val="009F76EF"/>
    <w:rsid w:val="00A01893"/>
    <w:rsid w:val="00A02974"/>
    <w:rsid w:val="00A0306A"/>
    <w:rsid w:val="00A04F4B"/>
    <w:rsid w:val="00A072F8"/>
    <w:rsid w:val="00A07400"/>
    <w:rsid w:val="00A11F33"/>
    <w:rsid w:val="00A15618"/>
    <w:rsid w:val="00A159BF"/>
    <w:rsid w:val="00A15A7F"/>
    <w:rsid w:val="00A15B17"/>
    <w:rsid w:val="00A15E90"/>
    <w:rsid w:val="00A24EE9"/>
    <w:rsid w:val="00A2754F"/>
    <w:rsid w:val="00A278A7"/>
    <w:rsid w:val="00A3098B"/>
    <w:rsid w:val="00A36F41"/>
    <w:rsid w:val="00A3706D"/>
    <w:rsid w:val="00A3773B"/>
    <w:rsid w:val="00A436C2"/>
    <w:rsid w:val="00A44E88"/>
    <w:rsid w:val="00A46D42"/>
    <w:rsid w:val="00A53C19"/>
    <w:rsid w:val="00A5739D"/>
    <w:rsid w:val="00A62195"/>
    <w:rsid w:val="00A629D8"/>
    <w:rsid w:val="00A6339A"/>
    <w:rsid w:val="00A64128"/>
    <w:rsid w:val="00A66DE5"/>
    <w:rsid w:val="00A67668"/>
    <w:rsid w:val="00A70928"/>
    <w:rsid w:val="00A73460"/>
    <w:rsid w:val="00A74499"/>
    <w:rsid w:val="00A81F6E"/>
    <w:rsid w:val="00A8358F"/>
    <w:rsid w:val="00A85BBA"/>
    <w:rsid w:val="00A902C6"/>
    <w:rsid w:val="00A9376D"/>
    <w:rsid w:val="00A95C86"/>
    <w:rsid w:val="00A95D9F"/>
    <w:rsid w:val="00A96A7E"/>
    <w:rsid w:val="00AA3BAC"/>
    <w:rsid w:val="00AA629D"/>
    <w:rsid w:val="00AA6443"/>
    <w:rsid w:val="00AA78E5"/>
    <w:rsid w:val="00AB2877"/>
    <w:rsid w:val="00AB28A4"/>
    <w:rsid w:val="00AB767A"/>
    <w:rsid w:val="00AC135F"/>
    <w:rsid w:val="00AC4967"/>
    <w:rsid w:val="00AC547E"/>
    <w:rsid w:val="00AC6257"/>
    <w:rsid w:val="00AD0BAD"/>
    <w:rsid w:val="00AD4B0F"/>
    <w:rsid w:val="00AD7346"/>
    <w:rsid w:val="00AE0810"/>
    <w:rsid w:val="00AE134C"/>
    <w:rsid w:val="00AE1471"/>
    <w:rsid w:val="00AE1E23"/>
    <w:rsid w:val="00AE4DEA"/>
    <w:rsid w:val="00AF0CD0"/>
    <w:rsid w:val="00AF1F44"/>
    <w:rsid w:val="00AF2683"/>
    <w:rsid w:val="00AF3C92"/>
    <w:rsid w:val="00AF5182"/>
    <w:rsid w:val="00AF6FB3"/>
    <w:rsid w:val="00B02F76"/>
    <w:rsid w:val="00B04DBD"/>
    <w:rsid w:val="00B05F0A"/>
    <w:rsid w:val="00B10208"/>
    <w:rsid w:val="00B10AF7"/>
    <w:rsid w:val="00B11FDD"/>
    <w:rsid w:val="00B17028"/>
    <w:rsid w:val="00B204CE"/>
    <w:rsid w:val="00B229EB"/>
    <w:rsid w:val="00B22CF8"/>
    <w:rsid w:val="00B240E9"/>
    <w:rsid w:val="00B312B3"/>
    <w:rsid w:val="00B31697"/>
    <w:rsid w:val="00B33C47"/>
    <w:rsid w:val="00B353E9"/>
    <w:rsid w:val="00B35C40"/>
    <w:rsid w:val="00B35C44"/>
    <w:rsid w:val="00B35FAF"/>
    <w:rsid w:val="00B41F19"/>
    <w:rsid w:val="00B438CB"/>
    <w:rsid w:val="00B44A9E"/>
    <w:rsid w:val="00B45955"/>
    <w:rsid w:val="00B468A0"/>
    <w:rsid w:val="00B47BB0"/>
    <w:rsid w:val="00B5247B"/>
    <w:rsid w:val="00B52FBB"/>
    <w:rsid w:val="00B5595E"/>
    <w:rsid w:val="00B57D20"/>
    <w:rsid w:val="00B61D2D"/>
    <w:rsid w:val="00B626C5"/>
    <w:rsid w:val="00B63CC0"/>
    <w:rsid w:val="00B671A1"/>
    <w:rsid w:val="00B706E1"/>
    <w:rsid w:val="00B72894"/>
    <w:rsid w:val="00B728F9"/>
    <w:rsid w:val="00B72C1F"/>
    <w:rsid w:val="00B76BBE"/>
    <w:rsid w:val="00B80661"/>
    <w:rsid w:val="00B80874"/>
    <w:rsid w:val="00B81C71"/>
    <w:rsid w:val="00B82449"/>
    <w:rsid w:val="00B82986"/>
    <w:rsid w:val="00B82ADC"/>
    <w:rsid w:val="00B835A0"/>
    <w:rsid w:val="00B83A16"/>
    <w:rsid w:val="00B84476"/>
    <w:rsid w:val="00B86D92"/>
    <w:rsid w:val="00B902F5"/>
    <w:rsid w:val="00B91AD9"/>
    <w:rsid w:val="00B96161"/>
    <w:rsid w:val="00BA6A25"/>
    <w:rsid w:val="00BA6B43"/>
    <w:rsid w:val="00BA7E38"/>
    <w:rsid w:val="00BB1501"/>
    <w:rsid w:val="00BB581B"/>
    <w:rsid w:val="00BB5D9D"/>
    <w:rsid w:val="00BB5F8E"/>
    <w:rsid w:val="00BB6FEC"/>
    <w:rsid w:val="00BC0136"/>
    <w:rsid w:val="00BC424C"/>
    <w:rsid w:val="00BC4A3D"/>
    <w:rsid w:val="00BC4BB6"/>
    <w:rsid w:val="00BC4F20"/>
    <w:rsid w:val="00BC5727"/>
    <w:rsid w:val="00BC7AEB"/>
    <w:rsid w:val="00BD3036"/>
    <w:rsid w:val="00BD315D"/>
    <w:rsid w:val="00BD4743"/>
    <w:rsid w:val="00BD537D"/>
    <w:rsid w:val="00BD5ACB"/>
    <w:rsid w:val="00BD6BB4"/>
    <w:rsid w:val="00BD73DC"/>
    <w:rsid w:val="00BE47F4"/>
    <w:rsid w:val="00BE5FA7"/>
    <w:rsid w:val="00BF1D58"/>
    <w:rsid w:val="00BF2730"/>
    <w:rsid w:val="00BF2C7A"/>
    <w:rsid w:val="00BF64C6"/>
    <w:rsid w:val="00BF778A"/>
    <w:rsid w:val="00C006FB"/>
    <w:rsid w:val="00C0516A"/>
    <w:rsid w:val="00C07F59"/>
    <w:rsid w:val="00C12B59"/>
    <w:rsid w:val="00C179EE"/>
    <w:rsid w:val="00C17EAF"/>
    <w:rsid w:val="00C229B3"/>
    <w:rsid w:val="00C22F15"/>
    <w:rsid w:val="00C24768"/>
    <w:rsid w:val="00C2572D"/>
    <w:rsid w:val="00C26E9B"/>
    <w:rsid w:val="00C342BD"/>
    <w:rsid w:val="00C346FB"/>
    <w:rsid w:val="00C34FB0"/>
    <w:rsid w:val="00C3631E"/>
    <w:rsid w:val="00C378A2"/>
    <w:rsid w:val="00C439B7"/>
    <w:rsid w:val="00C45444"/>
    <w:rsid w:val="00C52D99"/>
    <w:rsid w:val="00C542D1"/>
    <w:rsid w:val="00C5430B"/>
    <w:rsid w:val="00C57373"/>
    <w:rsid w:val="00C61362"/>
    <w:rsid w:val="00C61A58"/>
    <w:rsid w:val="00C6288E"/>
    <w:rsid w:val="00C64139"/>
    <w:rsid w:val="00C64C4E"/>
    <w:rsid w:val="00C65471"/>
    <w:rsid w:val="00C673B6"/>
    <w:rsid w:val="00C67A60"/>
    <w:rsid w:val="00C72672"/>
    <w:rsid w:val="00C7287B"/>
    <w:rsid w:val="00C7437D"/>
    <w:rsid w:val="00C75607"/>
    <w:rsid w:val="00C77821"/>
    <w:rsid w:val="00C81671"/>
    <w:rsid w:val="00C81FAD"/>
    <w:rsid w:val="00C84685"/>
    <w:rsid w:val="00C868F4"/>
    <w:rsid w:val="00C93734"/>
    <w:rsid w:val="00C94661"/>
    <w:rsid w:val="00C97950"/>
    <w:rsid w:val="00CA0521"/>
    <w:rsid w:val="00CA0744"/>
    <w:rsid w:val="00CA141A"/>
    <w:rsid w:val="00CA24A4"/>
    <w:rsid w:val="00CA3B73"/>
    <w:rsid w:val="00CA45C7"/>
    <w:rsid w:val="00CA5A75"/>
    <w:rsid w:val="00CA649B"/>
    <w:rsid w:val="00CA6698"/>
    <w:rsid w:val="00CA7994"/>
    <w:rsid w:val="00CB15AB"/>
    <w:rsid w:val="00CB2152"/>
    <w:rsid w:val="00CB5BF0"/>
    <w:rsid w:val="00CC0D21"/>
    <w:rsid w:val="00CC1083"/>
    <w:rsid w:val="00CC595C"/>
    <w:rsid w:val="00CC6563"/>
    <w:rsid w:val="00CD1F20"/>
    <w:rsid w:val="00CD1F81"/>
    <w:rsid w:val="00CD2A67"/>
    <w:rsid w:val="00CD5216"/>
    <w:rsid w:val="00CD6902"/>
    <w:rsid w:val="00CD6CBF"/>
    <w:rsid w:val="00CE17B8"/>
    <w:rsid w:val="00CE2841"/>
    <w:rsid w:val="00CE6B7C"/>
    <w:rsid w:val="00CF073E"/>
    <w:rsid w:val="00CF1407"/>
    <w:rsid w:val="00CF41F9"/>
    <w:rsid w:val="00CF7C2F"/>
    <w:rsid w:val="00D01C03"/>
    <w:rsid w:val="00D02A48"/>
    <w:rsid w:val="00D0635A"/>
    <w:rsid w:val="00D11181"/>
    <w:rsid w:val="00D16FC8"/>
    <w:rsid w:val="00D20EE4"/>
    <w:rsid w:val="00D21280"/>
    <w:rsid w:val="00D214D2"/>
    <w:rsid w:val="00D23D44"/>
    <w:rsid w:val="00D23F3A"/>
    <w:rsid w:val="00D25C01"/>
    <w:rsid w:val="00D27DA4"/>
    <w:rsid w:val="00D3274C"/>
    <w:rsid w:val="00D34D67"/>
    <w:rsid w:val="00D35117"/>
    <w:rsid w:val="00D40CA7"/>
    <w:rsid w:val="00D42C9D"/>
    <w:rsid w:val="00D44574"/>
    <w:rsid w:val="00D463B3"/>
    <w:rsid w:val="00D5050F"/>
    <w:rsid w:val="00D5136F"/>
    <w:rsid w:val="00D526EB"/>
    <w:rsid w:val="00D53C64"/>
    <w:rsid w:val="00D60BAD"/>
    <w:rsid w:val="00D62C04"/>
    <w:rsid w:val="00D631D4"/>
    <w:rsid w:val="00D63E8D"/>
    <w:rsid w:val="00D65ADE"/>
    <w:rsid w:val="00D6694C"/>
    <w:rsid w:val="00D676B4"/>
    <w:rsid w:val="00D6771C"/>
    <w:rsid w:val="00D736FC"/>
    <w:rsid w:val="00D73F88"/>
    <w:rsid w:val="00D7769F"/>
    <w:rsid w:val="00D8339E"/>
    <w:rsid w:val="00D875C8"/>
    <w:rsid w:val="00D902DE"/>
    <w:rsid w:val="00D9263E"/>
    <w:rsid w:val="00D95756"/>
    <w:rsid w:val="00D95BB5"/>
    <w:rsid w:val="00D96F27"/>
    <w:rsid w:val="00D97560"/>
    <w:rsid w:val="00D977F7"/>
    <w:rsid w:val="00DA3C84"/>
    <w:rsid w:val="00DA3E6D"/>
    <w:rsid w:val="00DA582B"/>
    <w:rsid w:val="00DA7016"/>
    <w:rsid w:val="00DB0A01"/>
    <w:rsid w:val="00DB1463"/>
    <w:rsid w:val="00DB3B2B"/>
    <w:rsid w:val="00DB5397"/>
    <w:rsid w:val="00DB5B2B"/>
    <w:rsid w:val="00DB65BF"/>
    <w:rsid w:val="00DB6C57"/>
    <w:rsid w:val="00DB7B82"/>
    <w:rsid w:val="00DC02B9"/>
    <w:rsid w:val="00DC3064"/>
    <w:rsid w:val="00DC42DD"/>
    <w:rsid w:val="00DC57D4"/>
    <w:rsid w:val="00DC7DF0"/>
    <w:rsid w:val="00DC7EFF"/>
    <w:rsid w:val="00DD036D"/>
    <w:rsid w:val="00DD3E79"/>
    <w:rsid w:val="00DD5093"/>
    <w:rsid w:val="00DF079D"/>
    <w:rsid w:val="00DF52B1"/>
    <w:rsid w:val="00E02892"/>
    <w:rsid w:val="00E049AE"/>
    <w:rsid w:val="00E06AA3"/>
    <w:rsid w:val="00E10305"/>
    <w:rsid w:val="00E103BD"/>
    <w:rsid w:val="00E12B93"/>
    <w:rsid w:val="00E139C2"/>
    <w:rsid w:val="00E15472"/>
    <w:rsid w:val="00E1597F"/>
    <w:rsid w:val="00E20B03"/>
    <w:rsid w:val="00E20E56"/>
    <w:rsid w:val="00E2148D"/>
    <w:rsid w:val="00E23E9C"/>
    <w:rsid w:val="00E253A5"/>
    <w:rsid w:val="00E3081E"/>
    <w:rsid w:val="00E3279F"/>
    <w:rsid w:val="00E34441"/>
    <w:rsid w:val="00E36A44"/>
    <w:rsid w:val="00E439CB"/>
    <w:rsid w:val="00E446F5"/>
    <w:rsid w:val="00E468A0"/>
    <w:rsid w:val="00E46AC5"/>
    <w:rsid w:val="00E477BC"/>
    <w:rsid w:val="00E50649"/>
    <w:rsid w:val="00E513E3"/>
    <w:rsid w:val="00E5639C"/>
    <w:rsid w:val="00E56D28"/>
    <w:rsid w:val="00E63612"/>
    <w:rsid w:val="00E63855"/>
    <w:rsid w:val="00E7005C"/>
    <w:rsid w:val="00E755A1"/>
    <w:rsid w:val="00E75C26"/>
    <w:rsid w:val="00E76198"/>
    <w:rsid w:val="00E76CA8"/>
    <w:rsid w:val="00E80490"/>
    <w:rsid w:val="00E82537"/>
    <w:rsid w:val="00E84EB9"/>
    <w:rsid w:val="00E861BA"/>
    <w:rsid w:val="00E87E93"/>
    <w:rsid w:val="00EA20EE"/>
    <w:rsid w:val="00EA27E6"/>
    <w:rsid w:val="00EA2BF0"/>
    <w:rsid w:val="00EA4D4C"/>
    <w:rsid w:val="00EA57B8"/>
    <w:rsid w:val="00EA5BE1"/>
    <w:rsid w:val="00EA700E"/>
    <w:rsid w:val="00EB1D42"/>
    <w:rsid w:val="00EB38ED"/>
    <w:rsid w:val="00EB53FA"/>
    <w:rsid w:val="00EB64D4"/>
    <w:rsid w:val="00EB6888"/>
    <w:rsid w:val="00EB7680"/>
    <w:rsid w:val="00EB792C"/>
    <w:rsid w:val="00EC2054"/>
    <w:rsid w:val="00EC226A"/>
    <w:rsid w:val="00EC34B1"/>
    <w:rsid w:val="00EC3915"/>
    <w:rsid w:val="00EC4969"/>
    <w:rsid w:val="00EC4BB4"/>
    <w:rsid w:val="00EC5DAA"/>
    <w:rsid w:val="00EC6C2E"/>
    <w:rsid w:val="00ED0526"/>
    <w:rsid w:val="00ED1401"/>
    <w:rsid w:val="00ED2873"/>
    <w:rsid w:val="00EE025A"/>
    <w:rsid w:val="00EE4716"/>
    <w:rsid w:val="00EE4FD1"/>
    <w:rsid w:val="00EE5530"/>
    <w:rsid w:val="00EE580B"/>
    <w:rsid w:val="00EE7348"/>
    <w:rsid w:val="00EF3C22"/>
    <w:rsid w:val="00F038B6"/>
    <w:rsid w:val="00F05999"/>
    <w:rsid w:val="00F1142B"/>
    <w:rsid w:val="00F11A80"/>
    <w:rsid w:val="00F132B9"/>
    <w:rsid w:val="00F13AB3"/>
    <w:rsid w:val="00F1662B"/>
    <w:rsid w:val="00F2045D"/>
    <w:rsid w:val="00F20951"/>
    <w:rsid w:val="00F20DE8"/>
    <w:rsid w:val="00F25165"/>
    <w:rsid w:val="00F26EFA"/>
    <w:rsid w:val="00F30DC5"/>
    <w:rsid w:val="00F33D52"/>
    <w:rsid w:val="00F355BB"/>
    <w:rsid w:val="00F35DDA"/>
    <w:rsid w:val="00F36612"/>
    <w:rsid w:val="00F371B8"/>
    <w:rsid w:val="00F40078"/>
    <w:rsid w:val="00F4154B"/>
    <w:rsid w:val="00F512EA"/>
    <w:rsid w:val="00F553D0"/>
    <w:rsid w:val="00F55957"/>
    <w:rsid w:val="00F55EB5"/>
    <w:rsid w:val="00F602A5"/>
    <w:rsid w:val="00F602C9"/>
    <w:rsid w:val="00F61ABB"/>
    <w:rsid w:val="00F61E7C"/>
    <w:rsid w:val="00F6363C"/>
    <w:rsid w:val="00F65F4F"/>
    <w:rsid w:val="00F66C4B"/>
    <w:rsid w:val="00F67FE3"/>
    <w:rsid w:val="00F7122D"/>
    <w:rsid w:val="00F725A0"/>
    <w:rsid w:val="00F72F26"/>
    <w:rsid w:val="00F74039"/>
    <w:rsid w:val="00F81198"/>
    <w:rsid w:val="00F817BB"/>
    <w:rsid w:val="00F83284"/>
    <w:rsid w:val="00F838BE"/>
    <w:rsid w:val="00F87144"/>
    <w:rsid w:val="00F90083"/>
    <w:rsid w:val="00F91402"/>
    <w:rsid w:val="00F91CE7"/>
    <w:rsid w:val="00F95330"/>
    <w:rsid w:val="00F96218"/>
    <w:rsid w:val="00F96414"/>
    <w:rsid w:val="00F966D3"/>
    <w:rsid w:val="00FA049E"/>
    <w:rsid w:val="00FA1479"/>
    <w:rsid w:val="00FA1C34"/>
    <w:rsid w:val="00FA31FE"/>
    <w:rsid w:val="00FA5AEB"/>
    <w:rsid w:val="00FA687A"/>
    <w:rsid w:val="00FA7704"/>
    <w:rsid w:val="00FB08D1"/>
    <w:rsid w:val="00FB0C57"/>
    <w:rsid w:val="00FB459B"/>
    <w:rsid w:val="00FB4F19"/>
    <w:rsid w:val="00FB5C5E"/>
    <w:rsid w:val="00FC23F3"/>
    <w:rsid w:val="00FC49E8"/>
    <w:rsid w:val="00FD17F3"/>
    <w:rsid w:val="00FD261F"/>
    <w:rsid w:val="00FD470E"/>
    <w:rsid w:val="00FD4E07"/>
    <w:rsid w:val="00FD550A"/>
    <w:rsid w:val="00FD5DD9"/>
    <w:rsid w:val="00FD5E16"/>
    <w:rsid w:val="00FD7110"/>
    <w:rsid w:val="00FE1269"/>
    <w:rsid w:val="00FE64CD"/>
    <w:rsid w:val="00FE7995"/>
    <w:rsid w:val="00FF52F6"/>
    <w:rsid w:val="00FF59B5"/>
    <w:rsid w:val="00FF7003"/>
    <w:rsid w:val="00FF784E"/>
    <w:rsid w:val="00FF7A02"/>
    <w:rsid w:val="047E47F0"/>
    <w:rsid w:val="078014E8"/>
    <w:rsid w:val="0E196B0D"/>
    <w:rsid w:val="14D6528A"/>
    <w:rsid w:val="1744448A"/>
    <w:rsid w:val="1B90085B"/>
    <w:rsid w:val="1EEE7038"/>
    <w:rsid w:val="27C46B7B"/>
    <w:rsid w:val="27DA3A11"/>
    <w:rsid w:val="289C04E9"/>
    <w:rsid w:val="29414141"/>
    <w:rsid w:val="30A84348"/>
    <w:rsid w:val="363E2109"/>
    <w:rsid w:val="3666509A"/>
    <w:rsid w:val="3C9875B2"/>
    <w:rsid w:val="3D8F6020"/>
    <w:rsid w:val="3DAD7969"/>
    <w:rsid w:val="3DCB406F"/>
    <w:rsid w:val="494546C9"/>
    <w:rsid w:val="4A2476A5"/>
    <w:rsid w:val="4CE4752F"/>
    <w:rsid w:val="4EBD7021"/>
    <w:rsid w:val="511A30FB"/>
    <w:rsid w:val="525F1716"/>
    <w:rsid w:val="56452FE9"/>
    <w:rsid w:val="62F16BFC"/>
    <w:rsid w:val="64475F4A"/>
    <w:rsid w:val="675A4D5E"/>
    <w:rsid w:val="6802267A"/>
    <w:rsid w:val="6D5F6C90"/>
    <w:rsid w:val="6DBD5C8F"/>
    <w:rsid w:val="6E514B7B"/>
    <w:rsid w:val="71697703"/>
    <w:rsid w:val="71B03417"/>
    <w:rsid w:val="77484065"/>
    <w:rsid w:val="785651BA"/>
    <w:rsid w:val="7A7A1E34"/>
    <w:rsid w:val="7ADC5234"/>
    <w:rsid w:val="7C932F8F"/>
    <w:rsid w:val="7CE07A43"/>
    <w:rsid w:val="7CE8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F04B0"/>
  <w15:docId w15:val="{B03905D1-FA5C-4E97-A69D-AFA82B8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48E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F4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448E"/>
  </w:style>
  <w:style w:type="character" w:styleId="a4">
    <w:name w:val="Hyperlink"/>
    <w:rsid w:val="007F448E"/>
    <w:rPr>
      <w:color w:val="0000FF"/>
      <w:u w:val="single"/>
    </w:rPr>
  </w:style>
  <w:style w:type="character" w:customStyle="1" w:styleId="font51">
    <w:name w:val="font51"/>
    <w:basedOn w:val="a0"/>
    <w:rsid w:val="007F448E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7F448E"/>
    <w:rPr>
      <w:rFonts w:ascii="宋体" w:eastAsia="宋体" w:hAnsi="宋体" w:cs="宋体" w:hint="eastAsia"/>
      <w:i w:val="0"/>
      <w:color w:val="000000"/>
      <w:sz w:val="21"/>
      <w:szCs w:val="21"/>
      <w:u w:val="single"/>
    </w:rPr>
  </w:style>
  <w:style w:type="character" w:customStyle="1" w:styleId="font1531">
    <w:name w:val="font1531"/>
    <w:basedOn w:val="a0"/>
    <w:rsid w:val="007F448E"/>
  </w:style>
  <w:style w:type="paragraph" w:customStyle="1" w:styleId="style71">
    <w:name w:val="style71"/>
    <w:basedOn w:val="a"/>
    <w:rsid w:val="007F44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Date"/>
    <w:basedOn w:val="a"/>
    <w:next w:val="a"/>
    <w:rsid w:val="007F448E"/>
    <w:pPr>
      <w:ind w:leftChars="2500" w:left="100"/>
    </w:pPr>
  </w:style>
  <w:style w:type="paragraph" w:styleId="a6">
    <w:name w:val="header"/>
    <w:basedOn w:val="a"/>
    <w:rsid w:val="007F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7F448E"/>
    <w:pPr>
      <w:spacing w:line="400" w:lineRule="exact"/>
      <w:ind w:firstLine="600"/>
    </w:pPr>
    <w:rPr>
      <w:rFonts w:ascii="仿宋_GB2312" w:eastAsia="仿宋_GB2312" w:hAnsi="宋体"/>
      <w:sz w:val="28"/>
    </w:rPr>
  </w:style>
  <w:style w:type="paragraph" w:styleId="a8">
    <w:name w:val="footer"/>
    <w:basedOn w:val="a"/>
    <w:rsid w:val="007F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F448E"/>
    <w:pPr>
      <w:ind w:firstLine="420"/>
    </w:pPr>
  </w:style>
  <w:style w:type="paragraph" w:customStyle="1" w:styleId="Char">
    <w:name w:val="Char"/>
    <w:basedOn w:val="a"/>
    <w:rsid w:val="007F448E"/>
  </w:style>
  <w:style w:type="table" w:styleId="aa">
    <w:name w:val="Table Grid"/>
    <w:basedOn w:val="a1"/>
    <w:rsid w:val="007F44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rsid w:val="000D2709"/>
    <w:rPr>
      <w:color w:val="954F72" w:themeColor="followed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0D2709"/>
    <w:rPr>
      <w:color w:val="808080"/>
      <w:shd w:val="clear" w:color="auto" w:fill="E6E6E6"/>
    </w:rPr>
  </w:style>
  <w:style w:type="paragraph" w:styleId="ac">
    <w:name w:val="Balloon Text"/>
    <w:basedOn w:val="a"/>
    <w:link w:val="ad"/>
    <w:rsid w:val="00AD4B0F"/>
    <w:rPr>
      <w:sz w:val="18"/>
      <w:szCs w:val="18"/>
    </w:rPr>
  </w:style>
  <w:style w:type="character" w:customStyle="1" w:styleId="ad">
    <w:name w:val="批注框文本 字符"/>
    <w:basedOn w:val="a0"/>
    <w:link w:val="ac"/>
    <w:rsid w:val="00AD4B0F"/>
    <w:rPr>
      <w:kern w:val="2"/>
      <w:sz w:val="18"/>
      <w:szCs w:val="18"/>
    </w:rPr>
  </w:style>
  <w:style w:type="paragraph" w:styleId="ae">
    <w:name w:val="Normal (Web)"/>
    <w:basedOn w:val="a"/>
    <w:uiPriority w:val="99"/>
    <w:unhideWhenUsed/>
    <w:rsid w:val="005C2AA2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styleId="af">
    <w:name w:val="Unresolved Mention"/>
    <w:basedOn w:val="a0"/>
    <w:uiPriority w:val="99"/>
    <w:semiHidden/>
    <w:unhideWhenUsed/>
    <w:rsid w:val="0012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file:///C:\Users\wjftt\Documents\WXWork\1688853504755075\Cache\Image\2022-09\&#19978;&#28023;&#38050;&#20043;&#23478;&#20449;&#24687;&#31185;&#25216;&#26377;&#38480;&#20844;&#21496;.p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hyperlink" Target="http://www.ssea.org.c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teelhome.com/events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C9ED-9E03-4A12-B114-D68A23C0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2876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Microsoft</Company>
  <LinksUpToDate>false</LinksUpToDate>
  <CharactersWithSpaces>3374</CharactersWithSpaces>
  <SharedDoc>false</SharedDoc>
  <HLinks>
    <vt:vector size="12" baseType="variant">
      <vt:variant>
        <vt:i4>6881354</vt:i4>
      </vt:variant>
      <vt:variant>
        <vt:i4>3</vt:i4>
      </vt:variant>
      <vt:variant>
        <vt:i4>0</vt:i4>
      </vt:variant>
      <vt:variant>
        <vt:i4>5</vt:i4>
      </vt:variant>
      <vt:variant>
        <vt:lpwstr>mailto:3167193837@qq.com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http://www.steelhome.cn/conference/index.php?view=index&amp;WebGuid=meeting14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钢之家网站2012年钢材市场形势研讨会</dc:title>
  <dc:subject/>
  <dc:creator>user</dc:creator>
  <cp:keywords/>
  <cp:lastModifiedBy>user</cp:lastModifiedBy>
  <cp:revision>6</cp:revision>
  <cp:lastPrinted>2014-01-27T02:13:00Z</cp:lastPrinted>
  <dcterms:created xsi:type="dcterms:W3CDTF">2026-03-31T00:52:00Z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