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E1B6A" w14:textId="4A861ADC" w:rsidR="007962A7" w:rsidRDefault="000E7679" w:rsidP="006C554F">
      <w:pPr>
        <w:widowControl/>
        <w:spacing w:beforeLines="50" w:before="156" w:afterLines="50" w:after="156"/>
        <w:jc w:val="center"/>
        <w:rPr>
          <w:rFonts w:ascii="微软雅黑" w:eastAsia="微软雅黑" w:hAnsi="微软雅黑" w:hint="eastAsia"/>
          <w:sz w:val="36"/>
          <w:szCs w:val="36"/>
        </w:rPr>
      </w:pPr>
      <w:r>
        <w:rPr>
          <w:rFonts w:hint="eastAsia"/>
          <w:noProof/>
        </w:rPr>
        <w:drawing>
          <wp:inline distT="0" distB="0" distL="0" distR="0" wp14:anchorId="5064C589" wp14:editId="57F7F482">
            <wp:extent cx="5657850" cy="322704"/>
            <wp:effectExtent l="0" t="0" r="0" b="1270"/>
            <wp:docPr id="15424579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59" cy="3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AAD2" w14:textId="777F79A3" w:rsidR="00BE1A6B" w:rsidRPr="004731DC" w:rsidRDefault="00311C20" w:rsidP="00BE1A6B">
      <w:pPr>
        <w:spacing w:line="500" w:lineRule="exact"/>
        <w:jc w:val="distribute"/>
        <w:rPr>
          <w:rFonts w:ascii="微软雅黑" w:eastAsia="微软雅黑" w:hAnsi="微软雅黑" w:cs="方正综艺简体" w:hint="eastAsia"/>
          <w:b/>
          <w:sz w:val="40"/>
          <w:szCs w:val="40"/>
        </w:rPr>
      </w:pPr>
      <w:r w:rsidRPr="00311C20">
        <w:rPr>
          <w:rFonts w:ascii="微软雅黑" w:eastAsia="微软雅黑" w:hAnsi="微软雅黑" w:cs="方正综艺简体" w:hint="eastAsia"/>
          <w:b/>
          <w:sz w:val="40"/>
          <w:szCs w:val="40"/>
        </w:rPr>
        <w:t>钢之家网站202</w:t>
      </w:r>
      <w:r w:rsidR="00292C51">
        <w:rPr>
          <w:rFonts w:ascii="微软雅黑" w:eastAsia="微软雅黑" w:hAnsi="微软雅黑" w:cs="方正综艺简体"/>
          <w:b/>
          <w:sz w:val="40"/>
          <w:szCs w:val="40"/>
        </w:rPr>
        <w:t>5</w:t>
      </w:r>
      <w:r w:rsidRPr="00311C20">
        <w:rPr>
          <w:rFonts w:ascii="微软雅黑" w:eastAsia="微软雅黑" w:hAnsi="微软雅黑" w:cs="方正综艺简体" w:hint="eastAsia"/>
          <w:b/>
          <w:sz w:val="40"/>
          <w:szCs w:val="40"/>
        </w:rPr>
        <w:t>年钢铁产业链发展形势会议</w:t>
      </w:r>
    </w:p>
    <w:p w14:paraId="155FA9D4" w14:textId="77777777" w:rsidR="00E74D68" w:rsidRPr="00E74D68" w:rsidRDefault="007012BD" w:rsidP="00BE1A6B">
      <w:pPr>
        <w:spacing w:line="500" w:lineRule="exact"/>
        <w:jc w:val="distribute"/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</w:pPr>
      <w:r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第十</w:t>
      </w:r>
      <w:r w:rsidR="00292C51"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五</w:t>
      </w:r>
      <w:r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届“全国钢铁贸易与物流</w:t>
      </w:r>
      <w:r w:rsidR="00552D14"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企业</w:t>
      </w:r>
      <w:r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百家诚信暨品牌供应商”授牌仪式</w:t>
      </w:r>
    </w:p>
    <w:p w14:paraId="6BD044B3" w14:textId="418B3AE8" w:rsidR="00BE1A6B" w:rsidRPr="00E74D68" w:rsidRDefault="00BE1A6B" w:rsidP="00BE1A6B">
      <w:pPr>
        <w:spacing w:line="500" w:lineRule="exact"/>
        <w:jc w:val="distribute"/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</w:pPr>
      <w:r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202</w:t>
      </w:r>
      <w:r w:rsidR="00292C51" w:rsidRPr="00E74D68">
        <w:rPr>
          <w:rFonts w:ascii="微软雅黑" w:eastAsia="微软雅黑" w:hAnsi="微软雅黑" w:cs="方正综艺简体"/>
          <w:bCs/>
          <w:spacing w:val="-14"/>
          <w:sz w:val="32"/>
          <w:szCs w:val="32"/>
        </w:rPr>
        <w:t>4</w:t>
      </w:r>
      <w:r w:rsidR="00073FE6"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年度</w:t>
      </w:r>
      <w:r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·第</w:t>
      </w:r>
      <w:r w:rsidR="00747AEC"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十</w:t>
      </w:r>
      <w:r w:rsidRPr="00E74D68">
        <w:rPr>
          <w:rFonts w:ascii="微软雅黑" w:eastAsia="微软雅黑" w:hAnsi="微软雅黑" w:cs="方正综艺简体" w:hint="eastAsia"/>
          <w:bCs/>
          <w:spacing w:val="-14"/>
          <w:sz w:val="32"/>
          <w:szCs w:val="32"/>
        </w:rPr>
        <w:t>届中国大宗物资电子商务百家联盟企业授牌仪式</w:t>
      </w:r>
    </w:p>
    <w:p w14:paraId="2FE87B64" w14:textId="0FDFB40F" w:rsidR="006D5FF4" w:rsidRPr="00E74D68" w:rsidRDefault="006D5FF4" w:rsidP="006C554F">
      <w:pPr>
        <w:spacing w:afterLines="50" w:after="156"/>
        <w:jc w:val="center"/>
        <w:rPr>
          <w:rFonts w:ascii="微软雅黑" w:eastAsia="微软雅黑" w:hAnsi="微软雅黑" w:hint="eastAsia"/>
          <w:bCs/>
          <w:color w:val="FF0000"/>
          <w:sz w:val="44"/>
          <w:szCs w:val="44"/>
        </w:rPr>
      </w:pPr>
      <w:r w:rsidRPr="00E74D68">
        <w:rPr>
          <w:rFonts w:ascii="微软雅黑" w:eastAsia="微软雅黑" w:hAnsi="微软雅黑" w:hint="eastAsia"/>
          <w:bCs/>
          <w:color w:val="FF0000"/>
          <w:sz w:val="44"/>
          <w:szCs w:val="44"/>
        </w:rPr>
        <w:t>邀  请  函</w:t>
      </w:r>
    </w:p>
    <w:p w14:paraId="28D7528A" w14:textId="77777777" w:rsidR="00E74D68" w:rsidRDefault="00E74D68" w:rsidP="00E74D68">
      <w:pPr>
        <w:spacing w:line="440" w:lineRule="exact"/>
        <w:jc w:val="left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尊敬的</w:t>
      </w:r>
      <w:r>
        <w:rPr>
          <w:rFonts w:ascii="宋体" w:hAnsi="宋体" w:cs="宋体" w:hint="eastAsia"/>
          <w:b/>
          <w:position w:val="6"/>
          <w:sz w:val="24"/>
          <w:szCs w:val="24"/>
          <w:u w:val="single"/>
        </w:rPr>
        <w:t xml:space="preserve">    领  导    </w:t>
      </w:r>
      <w:r>
        <w:rPr>
          <w:rFonts w:ascii="宋体" w:hAnsi="宋体" w:cs="宋体" w:hint="eastAsia"/>
          <w:b/>
          <w:sz w:val="24"/>
          <w:szCs w:val="24"/>
          <w:u w:val="single"/>
        </w:rPr>
        <w:t xml:space="preserve"> </w:t>
      </w:r>
      <w:r>
        <w:rPr>
          <w:rFonts w:ascii="宋体" w:hAnsi="宋体" w:cs="宋体" w:hint="eastAsia"/>
          <w:b/>
          <w:sz w:val="24"/>
          <w:szCs w:val="24"/>
        </w:rPr>
        <w:t>：</w:t>
      </w:r>
    </w:p>
    <w:p w14:paraId="53EB24D2" w14:textId="45EC6520" w:rsidR="00F22092" w:rsidRDefault="00306EA0" w:rsidP="00CA6390">
      <w:pPr>
        <w:tabs>
          <w:tab w:val="left" w:pos="6663"/>
        </w:tabs>
        <w:spacing w:line="400" w:lineRule="exact"/>
        <w:ind w:firstLineChars="202" w:firstLine="424"/>
        <w:rPr>
          <w:rFonts w:ascii="宋体" w:hAnsi="宋体" w:cs="宋体" w:hint="eastAsia"/>
          <w:szCs w:val="21"/>
        </w:rPr>
      </w:pPr>
      <w:r w:rsidRPr="00306EA0">
        <w:rPr>
          <w:rFonts w:ascii="宋体" w:hAnsi="宋体" w:cs="宋体" w:hint="eastAsia"/>
          <w:szCs w:val="21"/>
        </w:rPr>
        <w:t>2024年，我国经济运行总体平稳、稳中有进，延续回升向好态势，高质量发展扎实推进，但外部环境变化带来的不利影响在增多，国内有效需求不足，经济运行出现分化，重点领域风险隐患仍然较多，新旧动能转换存在阵痛。主要表现在消费增速持续回落，固定资产投资增速下滑，新开工项目总投资显著下降，房地产主要指标降幅进一步扩大。今年以来，我国钢材市场价格总体震荡下跌</w:t>
      </w:r>
      <w:r w:rsidR="00236542">
        <w:rPr>
          <w:rFonts w:ascii="宋体" w:hAnsi="宋体" w:cs="宋体" w:hint="eastAsia"/>
          <w:szCs w:val="21"/>
        </w:rPr>
        <w:t>，</w:t>
      </w:r>
      <w:r w:rsidRPr="00306EA0">
        <w:rPr>
          <w:rFonts w:ascii="宋体" w:hAnsi="宋体" w:cs="宋体" w:hint="eastAsia"/>
          <w:szCs w:val="21"/>
        </w:rPr>
        <w:t>钢铁行业呈现出高供应、高出口、高成本、低价格、低效益和低需求的态势，钢铁生产企业</w:t>
      </w:r>
      <w:r w:rsidR="00236542">
        <w:rPr>
          <w:rFonts w:ascii="宋体" w:hAnsi="宋体" w:cs="宋体" w:hint="eastAsia"/>
          <w:szCs w:val="21"/>
        </w:rPr>
        <w:t>普遍亏损</w:t>
      </w:r>
      <w:r w:rsidRPr="00306EA0">
        <w:rPr>
          <w:rFonts w:ascii="宋体" w:hAnsi="宋体" w:cs="宋体" w:hint="eastAsia"/>
          <w:szCs w:val="21"/>
        </w:rPr>
        <w:t>，贸易企业经营困难</w:t>
      </w:r>
      <w:r w:rsidR="00236542">
        <w:rPr>
          <w:rFonts w:ascii="宋体" w:hAnsi="宋体" w:cs="宋体" w:hint="eastAsia"/>
          <w:szCs w:val="21"/>
        </w:rPr>
        <w:t>；到9月下旬，受一系列政策利好刺激，钢材及原燃料价格出现大幅上涨</w:t>
      </w:r>
      <w:r w:rsidRPr="00306EA0">
        <w:rPr>
          <w:rFonts w:ascii="宋体" w:hAnsi="宋体" w:cs="宋体" w:hint="eastAsia"/>
          <w:szCs w:val="21"/>
        </w:rPr>
        <w:t>。如何准确把握2025年矿煤焦钢市场的形势，合理运用期货工具进行风险管理，</w:t>
      </w:r>
      <w:r w:rsidR="001E52E7" w:rsidRPr="001E52E7">
        <w:rPr>
          <w:rFonts w:ascii="宋体" w:hAnsi="宋体" w:cs="宋体" w:hint="eastAsia"/>
          <w:szCs w:val="21"/>
        </w:rPr>
        <w:t>积极探索钢铁电商物流的发展和数字化转型升级盈利模式</w:t>
      </w:r>
      <w:r w:rsidR="00564182" w:rsidRPr="00564182">
        <w:rPr>
          <w:rFonts w:ascii="宋体" w:hAnsi="宋体" w:cs="宋体" w:hint="eastAsia"/>
          <w:szCs w:val="21"/>
        </w:rPr>
        <w:t>，</w:t>
      </w:r>
      <w:r w:rsidRPr="00306EA0">
        <w:rPr>
          <w:rFonts w:ascii="宋体" w:hAnsi="宋体" w:cs="宋体" w:hint="eastAsia"/>
          <w:szCs w:val="21"/>
        </w:rPr>
        <w:t>以及把握市场机遇，成为了当前业内人士普遍关注的焦点话题。</w:t>
      </w:r>
    </w:p>
    <w:p w14:paraId="640F2EC4" w14:textId="6F359425" w:rsidR="00E74D68" w:rsidRDefault="00747AEC" w:rsidP="00CA6390">
      <w:pPr>
        <w:tabs>
          <w:tab w:val="left" w:pos="6663"/>
        </w:tabs>
        <w:spacing w:line="400" w:lineRule="exact"/>
        <w:ind w:firstLineChars="202" w:firstLine="424"/>
        <w:rPr>
          <w:rFonts w:ascii="宋体" w:hAnsi="宋体" w:cs="宋体" w:hint="eastAsia"/>
          <w:szCs w:val="21"/>
        </w:rPr>
      </w:pPr>
      <w:r w:rsidRPr="00747AEC">
        <w:rPr>
          <w:rFonts w:ascii="宋体" w:hAnsi="宋体" w:cs="宋体" w:hint="eastAsia"/>
          <w:szCs w:val="21"/>
        </w:rPr>
        <w:t>2024年11月1-3日</w:t>
      </w:r>
      <w:r w:rsidR="00E74D68">
        <w:rPr>
          <w:rFonts w:ascii="宋体" w:hAnsi="宋体" w:cs="宋体" w:hint="eastAsia"/>
          <w:szCs w:val="21"/>
        </w:rPr>
        <w:t>，</w:t>
      </w:r>
      <w:r w:rsidRPr="00747AEC">
        <w:rPr>
          <w:rFonts w:ascii="宋体" w:hAnsi="宋体" w:cs="宋体" w:hint="eastAsia"/>
          <w:szCs w:val="21"/>
        </w:rPr>
        <w:t>钢之家网站</w:t>
      </w:r>
      <w:r w:rsidR="00387D44" w:rsidRPr="00747AEC">
        <w:rPr>
          <w:rFonts w:ascii="宋体" w:hAnsi="宋体" w:cs="宋体" w:hint="eastAsia"/>
          <w:szCs w:val="21"/>
        </w:rPr>
        <w:t>将</w:t>
      </w:r>
      <w:r w:rsidRPr="00747AEC">
        <w:rPr>
          <w:rFonts w:ascii="宋体" w:hAnsi="宋体" w:cs="宋体" w:hint="eastAsia"/>
          <w:szCs w:val="21"/>
        </w:rPr>
        <w:t>联合正大制管集团</w:t>
      </w:r>
      <w:r w:rsidR="000E7679">
        <w:rPr>
          <w:rFonts w:ascii="宋体" w:hAnsi="宋体" w:cs="宋体" w:hint="eastAsia"/>
          <w:szCs w:val="21"/>
        </w:rPr>
        <w:t>、</w:t>
      </w:r>
      <w:r w:rsidR="00F41FEE" w:rsidRPr="00F41FEE">
        <w:rPr>
          <w:rFonts w:ascii="宋体" w:hAnsi="宋体" w:cs="宋体" w:hint="eastAsia"/>
          <w:szCs w:val="21"/>
        </w:rPr>
        <w:t>南京钢铁</w:t>
      </w:r>
      <w:r w:rsidR="000E7679">
        <w:rPr>
          <w:rFonts w:ascii="宋体" w:hAnsi="宋体" w:cs="宋体" w:hint="eastAsia"/>
          <w:szCs w:val="21"/>
        </w:rPr>
        <w:t>和</w:t>
      </w:r>
      <w:r w:rsidR="000E7679">
        <w:rPr>
          <w:rFonts w:ascii="宋体" w:hAnsi="宋体" w:cs="宋体" w:hint="eastAsia"/>
          <w:szCs w:val="21"/>
        </w:rPr>
        <w:t>马钢股份</w:t>
      </w:r>
      <w:r w:rsidRPr="00747AEC">
        <w:rPr>
          <w:rFonts w:ascii="宋体" w:hAnsi="宋体" w:cs="宋体" w:hint="eastAsia"/>
          <w:szCs w:val="21"/>
        </w:rPr>
        <w:t>在江苏南京举办《钢之家网站2025年钢铁产业链发展形势会议》</w:t>
      </w:r>
      <w:r w:rsidR="00283EEB" w:rsidRPr="00283EEB">
        <w:rPr>
          <w:rFonts w:ascii="宋体" w:hAnsi="宋体" w:cs="宋体" w:hint="eastAsia"/>
          <w:szCs w:val="21"/>
        </w:rPr>
        <w:t>，</w:t>
      </w:r>
      <w:r w:rsidR="00E74D68" w:rsidRPr="00E74D68">
        <w:rPr>
          <w:rFonts w:ascii="宋体" w:hAnsi="宋体" w:cs="宋体" w:hint="eastAsia"/>
          <w:szCs w:val="21"/>
        </w:rPr>
        <w:t>同期举办《第二十</w:t>
      </w:r>
      <w:r w:rsidR="00F22092">
        <w:rPr>
          <w:rFonts w:ascii="宋体" w:hAnsi="宋体" w:cs="宋体" w:hint="eastAsia"/>
          <w:szCs w:val="21"/>
        </w:rPr>
        <w:t>八</w:t>
      </w:r>
      <w:r w:rsidR="00E74D68" w:rsidRPr="00E74D68">
        <w:rPr>
          <w:rFonts w:ascii="宋体" w:hAnsi="宋体" w:cs="宋体" w:hint="eastAsia"/>
          <w:szCs w:val="21"/>
        </w:rPr>
        <w:t>届钢铁企业市场信息联席会议》、《第</w:t>
      </w:r>
      <w:r w:rsidR="00F22092">
        <w:rPr>
          <w:rFonts w:ascii="宋体" w:hAnsi="宋体" w:cs="宋体" w:hint="eastAsia"/>
          <w:szCs w:val="21"/>
        </w:rPr>
        <w:t>十一</w:t>
      </w:r>
      <w:r w:rsidR="00E74D68" w:rsidRPr="00E74D68">
        <w:rPr>
          <w:rFonts w:ascii="宋体" w:hAnsi="宋体" w:cs="宋体" w:hint="eastAsia"/>
          <w:szCs w:val="21"/>
        </w:rPr>
        <w:t>届钢铁生态圈市场信息大会》、《钢之家网站20</w:t>
      </w:r>
      <w:r w:rsidR="00F22092">
        <w:rPr>
          <w:rFonts w:ascii="宋体" w:hAnsi="宋体" w:cs="宋体"/>
          <w:szCs w:val="21"/>
        </w:rPr>
        <w:t>24</w:t>
      </w:r>
      <w:r w:rsidR="00E74D68" w:rsidRPr="00E74D68">
        <w:rPr>
          <w:rFonts w:ascii="宋体" w:hAnsi="宋体" w:cs="宋体" w:hint="eastAsia"/>
          <w:szCs w:val="21"/>
        </w:rPr>
        <w:t>年秋季报告会》。</w:t>
      </w:r>
    </w:p>
    <w:p w14:paraId="05FCF254" w14:textId="35820BD1" w:rsidR="00E74D68" w:rsidRPr="00283EEB" w:rsidRDefault="00283EEB" w:rsidP="00CA6390">
      <w:pPr>
        <w:tabs>
          <w:tab w:val="left" w:pos="6663"/>
        </w:tabs>
        <w:spacing w:line="400" w:lineRule="exact"/>
        <w:ind w:firstLineChars="202" w:firstLine="424"/>
        <w:rPr>
          <w:rFonts w:ascii="宋体" w:hAnsi="宋体" w:cs="宋体" w:hint="eastAsia"/>
          <w:szCs w:val="21"/>
        </w:rPr>
      </w:pPr>
      <w:r w:rsidRPr="00283EEB">
        <w:rPr>
          <w:rFonts w:ascii="宋体" w:hAnsi="宋体" w:cs="宋体" w:hint="eastAsia"/>
          <w:szCs w:val="21"/>
        </w:rPr>
        <w:t>会议将邀请国内知名学者、钢铁及原燃料行业领导和专家、具有丰富实战经验的企业领导、期货投资专家，以主题演讲和专题论坛的形式，深入剖析国内外宏观经济与金融形势，共同探讨202</w:t>
      </w:r>
      <w:r w:rsidR="00747AEC">
        <w:rPr>
          <w:rFonts w:ascii="宋体" w:hAnsi="宋体" w:cs="宋体"/>
          <w:szCs w:val="21"/>
        </w:rPr>
        <w:t>5</w:t>
      </w:r>
      <w:r w:rsidRPr="00283EEB">
        <w:rPr>
          <w:rFonts w:ascii="宋体" w:hAnsi="宋体" w:cs="宋体" w:hint="eastAsia"/>
          <w:szCs w:val="21"/>
        </w:rPr>
        <w:t>年钢铁产业链市场形势和发展趋势。会议将为参会</w:t>
      </w:r>
      <w:r w:rsidR="00A843CA">
        <w:rPr>
          <w:rFonts w:ascii="宋体" w:hAnsi="宋体" w:cs="宋体" w:hint="eastAsia"/>
          <w:szCs w:val="21"/>
        </w:rPr>
        <w:t>嘉宾</w:t>
      </w:r>
      <w:r w:rsidRPr="00283EEB">
        <w:rPr>
          <w:rFonts w:ascii="宋体" w:hAnsi="宋体" w:cs="宋体" w:hint="eastAsia"/>
          <w:szCs w:val="21"/>
        </w:rPr>
        <w:t>搭建一个学习交流、商务洽谈、企业形象展示的平台。在此，诚邀您参加本次</w:t>
      </w:r>
      <w:r w:rsidR="00230FF4">
        <w:rPr>
          <w:rFonts w:ascii="宋体" w:hAnsi="宋体" w:cs="宋体" w:hint="eastAsia"/>
          <w:szCs w:val="21"/>
        </w:rPr>
        <w:t>会议</w:t>
      </w:r>
      <w:r w:rsidRPr="00283EEB">
        <w:rPr>
          <w:rFonts w:ascii="宋体" w:hAnsi="宋体" w:cs="宋体" w:hint="eastAsia"/>
          <w:szCs w:val="21"/>
        </w:rPr>
        <w:t>。</w:t>
      </w:r>
    </w:p>
    <w:p w14:paraId="447AD6C4" w14:textId="74B59112" w:rsidR="00283EEB" w:rsidRPr="00283EEB" w:rsidRDefault="00283EEB" w:rsidP="00CA6390">
      <w:pPr>
        <w:spacing w:line="400" w:lineRule="exact"/>
        <w:ind w:firstLineChars="202" w:firstLine="424"/>
        <w:rPr>
          <w:rFonts w:ascii="宋体" w:hAnsi="宋体" w:cs="宋体" w:hint="eastAsia"/>
          <w:szCs w:val="21"/>
        </w:rPr>
      </w:pPr>
      <w:r w:rsidRPr="00283EEB">
        <w:rPr>
          <w:rFonts w:ascii="宋体" w:hAnsi="宋体" w:cs="宋体" w:hint="eastAsia"/>
          <w:szCs w:val="21"/>
        </w:rPr>
        <w:t>会议期间，钢之家网站将举行"第</w:t>
      </w:r>
      <w:r w:rsidR="00747AEC" w:rsidRPr="00747AEC">
        <w:rPr>
          <w:rFonts w:ascii="宋体" w:hAnsi="宋体" w:cs="宋体" w:hint="eastAsia"/>
          <w:szCs w:val="21"/>
        </w:rPr>
        <w:t>十五</w:t>
      </w:r>
      <w:r w:rsidRPr="00283EEB">
        <w:rPr>
          <w:rFonts w:ascii="宋体" w:hAnsi="宋体" w:cs="宋体" w:hint="eastAsia"/>
          <w:szCs w:val="21"/>
        </w:rPr>
        <w:t>届全国钢铁贸易与物流企业百家诚信暨品牌供应商"和"</w:t>
      </w:r>
      <w:r w:rsidR="00747AEC" w:rsidRPr="00747AEC">
        <w:rPr>
          <w:rFonts w:ascii="宋体" w:hAnsi="宋体" w:cs="宋体" w:hint="eastAsia"/>
          <w:szCs w:val="21"/>
        </w:rPr>
        <w:t>2024年度·第十届</w:t>
      </w:r>
      <w:r w:rsidRPr="00283EEB">
        <w:rPr>
          <w:rFonts w:ascii="宋体" w:hAnsi="宋体" w:cs="宋体" w:hint="eastAsia"/>
          <w:szCs w:val="21"/>
        </w:rPr>
        <w:t>中国大宗物资电子商务百家联盟"企业授牌仪式。</w:t>
      </w:r>
    </w:p>
    <w:p w14:paraId="34A0D7D7" w14:textId="659AB1B1" w:rsidR="00E74D68" w:rsidRPr="00C03F71" w:rsidRDefault="00283EEB" w:rsidP="00CA6390">
      <w:pPr>
        <w:spacing w:line="400" w:lineRule="exact"/>
        <w:ind w:firstLineChars="202" w:firstLine="424"/>
        <w:rPr>
          <w:rFonts w:ascii="宋体" w:cs="宋体"/>
          <w:szCs w:val="21"/>
        </w:rPr>
      </w:pPr>
      <w:r w:rsidRPr="00283EEB">
        <w:rPr>
          <w:rFonts w:ascii="宋体" w:hAnsi="宋体" w:cs="宋体" w:hint="eastAsia"/>
          <w:szCs w:val="21"/>
        </w:rPr>
        <w:t>钢之家网站还将举办上线</w:t>
      </w:r>
      <w:r w:rsidR="00747AEC">
        <w:rPr>
          <w:rFonts w:ascii="宋体" w:hAnsi="宋体" w:cs="宋体" w:hint="eastAsia"/>
          <w:szCs w:val="21"/>
        </w:rPr>
        <w:t>二十</w:t>
      </w:r>
      <w:r w:rsidRPr="00283EEB">
        <w:rPr>
          <w:rFonts w:ascii="宋体" w:hAnsi="宋体" w:cs="宋体" w:hint="eastAsia"/>
          <w:szCs w:val="21"/>
        </w:rPr>
        <w:t>周年庆典活动，以答谢长期以来支持、关心和帮助钢之家网站的各级领导、钢铁产业链各位同仁和朋友们！</w:t>
      </w:r>
    </w:p>
    <w:p w14:paraId="371203A9" w14:textId="5F626721" w:rsidR="004559F2" w:rsidRDefault="004559F2" w:rsidP="004559F2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4"/>
          <w:szCs w:val="24"/>
        </w:rPr>
        <w:t>一、</w:t>
      </w:r>
      <w:r w:rsidR="00BD46E4" w:rsidRPr="004559F2">
        <w:rPr>
          <w:rFonts w:ascii="微软雅黑" w:eastAsia="微软雅黑" w:hAnsi="微软雅黑" w:cs="宋体" w:hint="eastAsia"/>
          <w:b/>
          <w:sz w:val="24"/>
          <w:szCs w:val="24"/>
        </w:rPr>
        <w:t>会议时间、地点</w:t>
      </w:r>
    </w:p>
    <w:p w14:paraId="4B9A2EDF" w14:textId="237E15AB" w:rsidR="004559F2" w:rsidRPr="006D5FF4" w:rsidRDefault="004559F2" w:rsidP="004559F2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6D5FF4">
        <w:rPr>
          <w:rFonts w:ascii="宋体" w:hAnsi="宋体" w:cs="宋体" w:hint="eastAsia"/>
          <w:szCs w:val="21"/>
        </w:rPr>
        <w:t>会议时间：</w:t>
      </w:r>
      <w:r w:rsidRPr="007012BD">
        <w:rPr>
          <w:rFonts w:ascii="宋体" w:hAnsi="宋体" w:cs="宋体" w:hint="eastAsia"/>
          <w:szCs w:val="21"/>
        </w:rPr>
        <w:t>202</w:t>
      </w:r>
      <w:r>
        <w:rPr>
          <w:rFonts w:ascii="宋体" w:hAnsi="宋体" w:cs="宋体"/>
          <w:szCs w:val="21"/>
        </w:rPr>
        <w:t>4</w:t>
      </w:r>
      <w:r w:rsidRPr="007012BD"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/>
          <w:szCs w:val="21"/>
        </w:rPr>
        <w:t>0</w:t>
      </w:r>
      <w:r>
        <w:rPr>
          <w:rFonts w:ascii="宋体" w:hAnsi="宋体" w:cs="宋体" w:hint="eastAsia"/>
          <w:szCs w:val="21"/>
        </w:rPr>
        <w:t>月3</w:t>
      </w: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日-</w:t>
      </w:r>
      <w:r>
        <w:rPr>
          <w:rFonts w:ascii="宋体" w:hAnsi="宋体" w:cs="宋体"/>
          <w:szCs w:val="21"/>
        </w:rPr>
        <w:t>11</w:t>
      </w:r>
      <w:r w:rsidRPr="007012BD"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/>
          <w:szCs w:val="21"/>
        </w:rPr>
        <w:t>1</w:t>
      </w:r>
      <w:r w:rsidRPr="007012BD">
        <w:rPr>
          <w:rFonts w:ascii="宋体" w:hAnsi="宋体" w:cs="宋体" w:hint="eastAsia"/>
          <w:szCs w:val="21"/>
        </w:rPr>
        <w:t>日</w:t>
      </w:r>
      <w:r w:rsidRPr="006D5FF4">
        <w:rPr>
          <w:rFonts w:ascii="宋体" w:hAnsi="宋体" w:cs="宋体" w:hint="eastAsia"/>
          <w:szCs w:val="21"/>
        </w:rPr>
        <w:t>上午报到，</w:t>
      </w:r>
      <w:r>
        <w:rPr>
          <w:rFonts w:ascii="宋体" w:hAnsi="宋体" w:cs="宋体"/>
          <w:szCs w:val="21"/>
        </w:rPr>
        <w:t>11</w:t>
      </w:r>
      <w:r w:rsidRPr="006D5FF4"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/>
          <w:szCs w:val="21"/>
        </w:rPr>
        <w:t>1</w:t>
      </w:r>
      <w:r w:rsidRPr="006D5FF4">
        <w:rPr>
          <w:rFonts w:ascii="宋体" w:hAnsi="宋体" w:cs="宋体" w:hint="eastAsia"/>
          <w:szCs w:val="21"/>
        </w:rPr>
        <w:t>日下午-</w:t>
      </w:r>
      <w:r>
        <w:rPr>
          <w:rFonts w:ascii="宋体" w:hAnsi="宋体" w:cs="宋体"/>
          <w:szCs w:val="21"/>
        </w:rPr>
        <w:t>3</w:t>
      </w:r>
      <w:r w:rsidRPr="006D5FF4">
        <w:rPr>
          <w:rFonts w:ascii="宋体" w:hAnsi="宋体" w:cs="宋体" w:hint="eastAsia"/>
          <w:szCs w:val="21"/>
        </w:rPr>
        <w:t>日会议</w:t>
      </w:r>
    </w:p>
    <w:p w14:paraId="5EA6D782" w14:textId="0B0C2943" w:rsidR="00BD46E4" w:rsidRPr="004559F2" w:rsidRDefault="004559F2" w:rsidP="004559F2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6D5FF4">
        <w:rPr>
          <w:rFonts w:ascii="宋体" w:hAnsi="宋体" w:cs="宋体" w:hint="eastAsia"/>
          <w:szCs w:val="21"/>
        </w:rPr>
        <w:t>会议地点：</w:t>
      </w:r>
      <w:r w:rsidRPr="009D2FCD">
        <w:rPr>
          <w:rFonts w:ascii="宋体" w:hAnsi="宋体" w:cs="宋体" w:hint="eastAsia"/>
          <w:szCs w:val="21"/>
        </w:rPr>
        <w:t>江苏·南京 南京白金汉爵大酒店（南京市栖霞区玄武大道888号）</w:t>
      </w:r>
    </w:p>
    <w:p w14:paraId="31491DA7" w14:textId="44825A8B" w:rsidR="004559F2" w:rsidRDefault="004559F2" w:rsidP="004559F2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二、</w:t>
      </w:r>
      <w:r>
        <w:rPr>
          <w:rFonts w:ascii="微软雅黑" w:eastAsia="微软雅黑" w:hAnsi="微软雅黑" w:cs="宋体" w:hint="eastAsia"/>
          <w:b/>
          <w:sz w:val="24"/>
          <w:szCs w:val="24"/>
        </w:rPr>
        <w:t>会议内容</w:t>
      </w:r>
    </w:p>
    <w:p w14:paraId="4ED889FB" w14:textId="77777777" w:rsidR="004559F2" w:rsidRPr="004559F2" w:rsidRDefault="004559F2" w:rsidP="004559F2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1、宏观经济形势与钢材市场</w:t>
      </w:r>
    </w:p>
    <w:p w14:paraId="64324683" w14:textId="058586F8" w:rsidR="004559F2" w:rsidRPr="004559F2" w:rsidRDefault="004559F2" w:rsidP="004559F2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●2025 年我国宏观经济形势和政策取向分析</w:t>
      </w:r>
      <w:r>
        <w:rPr>
          <w:rFonts w:ascii="宋体" w:hAnsi="宋体" w:cs="宋体" w:hint="eastAsia"/>
          <w:szCs w:val="21"/>
        </w:rPr>
        <w:t xml:space="preserve">            </w:t>
      </w:r>
      <w:r w:rsidRPr="004559F2">
        <w:rPr>
          <w:rFonts w:ascii="宋体" w:hAnsi="宋体" w:cs="宋体" w:hint="eastAsia"/>
          <w:szCs w:val="21"/>
        </w:rPr>
        <w:t>●深度调整期钢铁行业面临的机遇与挑战</w:t>
      </w:r>
    </w:p>
    <w:p w14:paraId="77C7F1BE" w14:textId="62CD6C03" w:rsidR="004559F2" w:rsidRPr="004559F2" w:rsidRDefault="004559F2" w:rsidP="004559F2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●2025 年全球经济面临的风险和机遇</w:t>
      </w:r>
      <w:r>
        <w:rPr>
          <w:rFonts w:ascii="宋体" w:hAnsi="宋体" w:cs="宋体" w:hint="eastAsia"/>
          <w:szCs w:val="21"/>
        </w:rPr>
        <w:t xml:space="preserve">                  </w:t>
      </w:r>
      <w:r w:rsidRPr="004559F2">
        <w:rPr>
          <w:rFonts w:ascii="宋体" w:hAnsi="宋体" w:cs="宋体" w:hint="eastAsia"/>
          <w:szCs w:val="21"/>
        </w:rPr>
        <w:t>●我国钢铁产业绿色低碳转型趋势展望</w:t>
      </w:r>
    </w:p>
    <w:p w14:paraId="18BAF42F" w14:textId="77777777" w:rsidR="004559F2" w:rsidRPr="004559F2" w:rsidRDefault="004559F2" w:rsidP="004559F2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2、原料市场形势与结构性问题研究</w:t>
      </w:r>
    </w:p>
    <w:p w14:paraId="55889FAF" w14:textId="7062D013" w:rsidR="004559F2" w:rsidRPr="004559F2" w:rsidRDefault="004559F2" w:rsidP="004559F2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●2025 年铁矿石供需形势变化与展望</w:t>
      </w:r>
      <w:r>
        <w:rPr>
          <w:rFonts w:ascii="宋体" w:hAnsi="宋体" w:cs="宋体" w:hint="eastAsia"/>
          <w:szCs w:val="21"/>
        </w:rPr>
        <w:t xml:space="preserve">                  </w:t>
      </w:r>
      <w:r w:rsidRPr="004559F2">
        <w:rPr>
          <w:rFonts w:ascii="宋体" w:hAnsi="宋体" w:cs="宋体" w:hint="eastAsia"/>
          <w:szCs w:val="21"/>
        </w:rPr>
        <w:t>●海外矿山发展与低碳进程</w:t>
      </w:r>
    </w:p>
    <w:p w14:paraId="0F432AA9" w14:textId="637C5C08" w:rsidR="004559F2" w:rsidRPr="004559F2" w:rsidRDefault="004559F2" w:rsidP="004559F2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lastRenderedPageBreak/>
        <w:t>●钢铁企业原料采购策略及应对</w:t>
      </w:r>
      <w:r>
        <w:rPr>
          <w:rFonts w:ascii="宋体" w:hAnsi="宋体" w:cs="宋体" w:hint="eastAsia"/>
          <w:szCs w:val="21"/>
        </w:rPr>
        <w:t xml:space="preserve">                       </w:t>
      </w:r>
      <w:r w:rsidRPr="004559F2">
        <w:rPr>
          <w:rFonts w:ascii="宋体" w:hAnsi="宋体" w:cs="宋体" w:hint="eastAsia"/>
          <w:szCs w:val="21"/>
        </w:rPr>
        <w:t>●国内铁矿石资源供应链建设与集中度探讨</w:t>
      </w:r>
    </w:p>
    <w:p w14:paraId="6A632D55" w14:textId="6044726D" w:rsidR="004559F2" w:rsidRPr="004559F2" w:rsidRDefault="004559F2" w:rsidP="004559F2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●废钢未来需求增长与资源保障</w:t>
      </w:r>
      <w:r>
        <w:rPr>
          <w:rFonts w:ascii="宋体" w:hAnsi="宋体" w:cs="宋体" w:hint="eastAsia"/>
          <w:szCs w:val="21"/>
        </w:rPr>
        <w:t xml:space="preserve">                       </w:t>
      </w:r>
      <w:r w:rsidRPr="004559F2">
        <w:rPr>
          <w:rFonts w:ascii="宋体" w:hAnsi="宋体" w:cs="宋体" w:hint="eastAsia"/>
          <w:szCs w:val="21"/>
        </w:rPr>
        <w:t>●电炉钢发展前景及废钢市场运行分析</w:t>
      </w:r>
    </w:p>
    <w:p w14:paraId="04AF41D9" w14:textId="718FFDA1" w:rsidR="004559F2" w:rsidRPr="004559F2" w:rsidRDefault="004559F2" w:rsidP="004559F2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4"/>
          <w:szCs w:val="24"/>
        </w:rPr>
        <w:t>3</w:t>
      </w: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、煤焦市场供求与环保影响探讨</w:t>
      </w:r>
    </w:p>
    <w:p w14:paraId="524764E6" w14:textId="77777777" w:rsidR="004559F2" w:rsidRDefault="004559F2" w:rsidP="004559F2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●2025 年我国煤炭供需格局及前景分析</w:t>
      </w:r>
      <w:r>
        <w:rPr>
          <w:rFonts w:ascii="宋体" w:hAnsi="宋体" w:cs="宋体" w:hint="eastAsia"/>
          <w:szCs w:val="21"/>
        </w:rPr>
        <w:t xml:space="preserve">                </w:t>
      </w:r>
      <w:r w:rsidRPr="004559F2">
        <w:rPr>
          <w:rFonts w:ascii="宋体" w:hAnsi="宋体" w:cs="宋体" w:hint="eastAsia"/>
          <w:szCs w:val="21"/>
        </w:rPr>
        <w:t>●焦化绿色智能化发展面临的挑战和机遇</w:t>
      </w:r>
    </w:p>
    <w:p w14:paraId="4B097033" w14:textId="772DED33" w:rsidR="00B42F5F" w:rsidRPr="004559F2" w:rsidRDefault="00B42F5F" w:rsidP="004559F2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●2025</w:t>
      </w:r>
      <w:r>
        <w:rPr>
          <w:rFonts w:ascii="宋体" w:hAnsi="宋体" w:cs="宋体" w:hint="eastAsia"/>
          <w:szCs w:val="21"/>
        </w:rPr>
        <w:t xml:space="preserve"> </w:t>
      </w:r>
      <w:r w:rsidRPr="004559F2">
        <w:rPr>
          <w:rFonts w:ascii="宋体" w:hAnsi="宋体" w:cs="宋体" w:hint="eastAsia"/>
          <w:szCs w:val="21"/>
        </w:rPr>
        <w:t>年焦炭供需关系变化分析与预测</w:t>
      </w:r>
      <w:r>
        <w:rPr>
          <w:rFonts w:ascii="宋体" w:hAnsi="宋体" w:cs="宋体" w:hint="eastAsia"/>
          <w:szCs w:val="21"/>
        </w:rPr>
        <w:t xml:space="preserve">                </w:t>
      </w:r>
      <w:r w:rsidRPr="004559F2">
        <w:rPr>
          <w:rFonts w:ascii="宋体" w:hAnsi="宋体" w:cs="宋体" w:hint="eastAsia"/>
          <w:szCs w:val="21"/>
        </w:rPr>
        <w:t>●双碳目标下煤焦产业链发展形势与展望</w:t>
      </w:r>
    </w:p>
    <w:p w14:paraId="71347E96" w14:textId="291B2714" w:rsidR="00123D99" w:rsidRPr="00B42F5F" w:rsidRDefault="004559F2" w:rsidP="00B42F5F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4"/>
          <w:szCs w:val="24"/>
        </w:rPr>
        <w:t>4</w:t>
      </w: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、钢材市场热点话题与分析</w:t>
      </w:r>
    </w:p>
    <w:p w14:paraId="6B2A080A" w14:textId="777582CF" w:rsidR="00123D99" w:rsidRPr="001B532A" w:rsidRDefault="00123D99" w:rsidP="00123D99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●供大于求背景下我国产能治理新机制研究</w:t>
      </w:r>
      <w:r>
        <w:rPr>
          <w:rFonts w:ascii="宋体" w:hAnsi="宋体" w:cs="宋体" w:hint="eastAsia"/>
          <w:szCs w:val="21"/>
        </w:rPr>
        <w:t xml:space="preserve">             </w:t>
      </w:r>
      <w:r w:rsidRPr="004559F2">
        <w:rPr>
          <w:rFonts w:ascii="宋体" w:hAnsi="宋体" w:cs="宋体" w:hint="eastAsia"/>
          <w:szCs w:val="21"/>
        </w:rPr>
        <w:t>●</w:t>
      </w:r>
      <w:r w:rsidRPr="00562506">
        <w:rPr>
          <w:rFonts w:ascii="宋体" w:hAnsi="宋体" w:cs="宋体" w:hint="eastAsia"/>
          <w:szCs w:val="21"/>
        </w:rPr>
        <w:t>钢材消费结构变化与企业转型升级</w:t>
      </w:r>
    </w:p>
    <w:p w14:paraId="46834511" w14:textId="0E3244AB" w:rsidR="00123D99" w:rsidRPr="004559F2" w:rsidRDefault="00123D99" w:rsidP="00123D99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●春节前后钢价走势与冬储模式分析</w:t>
      </w:r>
      <w:r>
        <w:rPr>
          <w:rFonts w:ascii="宋体" w:hAnsi="宋体" w:cs="宋体" w:hint="eastAsia"/>
          <w:szCs w:val="21"/>
        </w:rPr>
        <w:t xml:space="preserve">                   </w:t>
      </w:r>
      <w:r w:rsidRPr="004559F2">
        <w:rPr>
          <w:rFonts w:ascii="宋体" w:hAnsi="宋体" w:cs="宋体" w:hint="eastAsia"/>
          <w:szCs w:val="21"/>
        </w:rPr>
        <w:t>●</w:t>
      </w:r>
      <w:r w:rsidR="00B42F5F" w:rsidRPr="00562506">
        <w:rPr>
          <w:rFonts w:ascii="宋体" w:hAnsi="宋体" w:cs="宋体" w:hint="eastAsia"/>
          <w:szCs w:val="21"/>
        </w:rPr>
        <w:t>电炉钢发展的难点与机遇</w:t>
      </w:r>
    </w:p>
    <w:p w14:paraId="4A078171" w14:textId="39811BFA" w:rsidR="00123D99" w:rsidRPr="00123D99" w:rsidRDefault="00123D99" w:rsidP="00B42F5F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●2025</w:t>
      </w:r>
      <w:r w:rsidR="00B42F5F">
        <w:rPr>
          <w:rFonts w:ascii="宋体" w:hAnsi="宋体" w:cs="宋体" w:hint="eastAsia"/>
          <w:szCs w:val="21"/>
        </w:rPr>
        <w:t xml:space="preserve"> </w:t>
      </w:r>
      <w:r w:rsidRPr="004559F2">
        <w:rPr>
          <w:rFonts w:ascii="宋体" w:hAnsi="宋体" w:cs="宋体" w:hint="eastAsia"/>
          <w:szCs w:val="21"/>
        </w:rPr>
        <w:t>年我国钢材能否延续高出口态势?</w:t>
      </w:r>
      <w:r>
        <w:rPr>
          <w:rFonts w:ascii="宋体" w:hAnsi="宋体" w:cs="宋体" w:hint="eastAsia"/>
          <w:szCs w:val="21"/>
        </w:rPr>
        <w:t xml:space="preserve">               </w:t>
      </w:r>
      <w:r w:rsidRPr="004559F2">
        <w:rPr>
          <w:rFonts w:ascii="宋体" w:hAnsi="宋体" w:cs="宋体" w:hint="eastAsia"/>
          <w:szCs w:val="21"/>
        </w:rPr>
        <w:t>●</w:t>
      </w:r>
      <w:r w:rsidR="00B42F5F" w:rsidRPr="00562506">
        <w:rPr>
          <w:rFonts w:ascii="宋体" w:hAnsi="宋体" w:cs="宋体" w:hint="eastAsia"/>
          <w:szCs w:val="21"/>
        </w:rPr>
        <w:t>供大于求背景下的行业自律与价格战</w:t>
      </w:r>
    </w:p>
    <w:p w14:paraId="7DDFA693" w14:textId="7CE96A99" w:rsidR="001B532A" w:rsidRPr="001B532A" w:rsidRDefault="00562506" w:rsidP="001B532A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4"/>
          <w:szCs w:val="24"/>
        </w:rPr>
        <w:t>5</w:t>
      </w: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、</w:t>
      </w:r>
      <w:r w:rsidRPr="00562506">
        <w:rPr>
          <w:rFonts w:ascii="微软雅黑" w:eastAsia="微软雅黑" w:hAnsi="微软雅黑" w:cs="宋体" w:hint="eastAsia"/>
          <w:b/>
          <w:sz w:val="24"/>
          <w:szCs w:val="24"/>
        </w:rPr>
        <w:t>产业金融化与风险管理</w:t>
      </w: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究</w:t>
      </w:r>
    </w:p>
    <w:p w14:paraId="1C730930" w14:textId="39D966CC" w:rsidR="001B532A" w:rsidRPr="001B532A" w:rsidRDefault="001B532A" w:rsidP="001B532A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●2025 年</w:t>
      </w:r>
      <w:r w:rsidRPr="00562506">
        <w:rPr>
          <w:rFonts w:ascii="宋体" w:hAnsi="宋体" w:cs="宋体" w:hint="eastAsia"/>
          <w:szCs w:val="21"/>
        </w:rPr>
        <w:t>黑色期货运行逻辑与投资机会分析</w:t>
      </w:r>
      <w:r>
        <w:rPr>
          <w:rFonts w:ascii="宋体" w:hAnsi="宋体" w:cs="宋体" w:hint="eastAsia"/>
          <w:szCs w:val="21"/>
        </w:rPr>
        <w:t xml:space="preserve">            </w:t>
      </w:r>
      <w:r w:rsidRPr="004559F2">
        <w:rPr>
          <w:rFonts w:ascii="宋体" w:hAnsi="宋体" w:cs="宋体" w:hint="eastAsia"/>
          <w:szCs w:val="21"/>
        </w:rPr>
        <w:t>●</w:t>
      </w:r>
      <w:r w:rsidRPr="00562506">
        <w:rPr>
          <w:rFonts w:ascii="宋体" w:hAnsi="宋体" w:cs="宋体" w:hint="eastAsia"/>
          <w:szCs w:val="21"/>
        </w:rPr>
        <w:t>钢材期现业务模式及合作模式探讨</w:t>
      </w:r>
    </w:p>
    <w:p w14:paraId="73B907F4" w14:textId="4C844829" w:rsidR="001B532A" w:rsidRPr="001B532A" w:rsidRDefault="001B532A" w:rsidP="001B532A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</w:t>
      </w:r>
      <w:r w:rsidRPr="00562506">
        <w:rPr>
          <w:rFonts w:ascii="宋体" w:hAnsi="宋体" w:cs="宋体" w:hint="eastAsia"/>
          <w:szCs w:val="21"/>
        </w:rPr>
        <w:t>矿煤焦钢如何更有效的服务实体经济</w:t>
      </w:r>
      <w:r>
        <w:rPr>
          <w:rFonts w:ascii="宋体" w:hAnsi="宋体" w:cs="宋体" w:hint="eastAsia"/>
          <w:szCs w:val="21"/>
        </w:rPr>
        <w:t xml:space="preserve">                 </w:t>
      </w:r>
      <w:r w:rsidRPr="004559F2">
        <w:rPr>
          <w:rFonts w:ascii="宋体" w:hAnsi="宋体" w:cs="宋体" w:hint="eastAsia"/>
          <w:szCs w:val="21"/>
        </w:rPr>
        <w:t>●</w:t>
      </w:r>
      <w:r w:rsidRPr="00562506">
        <w:rPr>
          <w:rFonts w:ascii="宋体" w:hAnsi="宋体" w:cs="宋体" w:hint="eastAsia"/>
          <w:szCs w:val="21"/>
        </w:rPr>
        <w:t>黑色衍生品在企业稳经营中的应用</w:t>
      </w:r>
    </w:p>
    <w:p w14:paraId="47A1B290" w14:textId="552E2584" w:rsidR="001B532A" w:rsidRPr="001B532A" w:rsidRDefault="00562506" w:rsidP="001B532A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4"/>
          <w:szCs w:val="24"/>
        </w:rPr>
        <w:t>6</w:t>
      </w: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、</w:t>
      </w:r>
      <w:r w:rsidRPr="00562506">
        <w:rPr>
          <w:rFonts w:ascii="微软雅黑" w:eastAsia="微软雅黑" w:hAnsi="微软雅黑" w:cs="宋体" w:hint="eastAsia"/>
          <w:b/>
          <w:sz w:val="24"/>
          <w:szCs w:val="24"/>
        </w:rPr>
        <w:t>钢铁供应链模式创新</w:t>
      </w:r>
    </w:p>
    <w:p w14:paraId="0A1B9457" w14:textId="31950F10" w:rsidR="001B532A" w:rsidRPr="001B532A" w:rsidRDefault="001B532A" w:rsidP="001B532A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</w:t>
      </w:r>
      <w:r w:rsidRPr="001B532A">
        <w:rPr>
          <w:rFonts w:ascii="宋体" w:hAnsi="宋体" w:cs="宋体" w:hint="eastAsia"/>
          <w:szCs w:val="21"/>
        </w:rPr>
        <w:t>钢铁供应链高质量发展与策略研究</w:t>
      </w:r>
      <w:r>
        <w:rPr>
          <w:rFonts w:ascii="宋体" w:hAnsi="宋体" w:cs="宋体" w:hint="eastAsia"/>
          <w:szCs w:val="21"/>
        </w:rPr>
        <w:t xml:space="preserve">                   </w:t>
      </w:r>
      <w:r w:rsidRPr="004559F2">
        <w:rPr>
          <w:rFonts w:ascii="宋体" w:hAnsi="宋体" w:cs="宋体" w:hint="eastAsia"/>
          <w:szCs w:val="21"/>
        </w:rPr>
        <w:t>●海外矿山发展与低碳进程</w:t>
      </w:r>
    </w:p>
    <w:p w14:paraId="5F16861A" w14:textId="247211D7" w:rsidR="001B532A" w:rsidRPr="004559F2" w:rsidRDefault="001B532A" w:rsidP="001B532A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</w:t>
      </w:r>
      <w:r w:rsidRPr="001B532A">
        <w:rPr>
          <w:rFonts w:ascii="宋体" w:hAnsi="宋体" w:cs="宋体" w:hint="eastAsia"/>
          <w:szCs w:val="21"/>
        </w:rPr>
        <w:t>现代钢铁供应链物流金融模式创新</w:t>
      </w:r>
      <w:r>
        <w:rPr>
          <w:rFonts w:ascii="宋体" w:hAnsi="宋体" w:cs="宋体" w:hint="eastAsia"/>
          <w:szCs w:val="21"/>
        </w:rPr>
        <w:t xml:space="preserve">                   </w:t>
      </w:r>
      <w:r w:rsidRPr="004559F2">
        <w:rPr>
          <w:rFonts w:ascii="宋体" w:hAnsi="宋体" w:cs="宋体" w:hint="eastAsia"/>
          <w:szCs w:val="21"/>
        </w:rPr>
        <w:t>●国内铁矿石资源供应链建设与集中度探讨</w:t>
      </w:r>
    </w:p>
    <w:p w14:paraId="013E6B36" w14:textId="50DF3F27" w:rsidR="001B532A" w:rsidRPr="001B532A" w:rsidRDefault="001B532A" w:rsidP="001B532A">
      <w:pPr>
        <w:spacing w:line="360" w:lineRule="exact"/>
        <w:ind w:firstLineChars="197" w:firstLine="414"/>
        <w:rPr>
          <w:rFonts w:ascii="宋体" w:hAnsi="宋体" w:cs="宋体" w:hint="eastAsia"/>
          <w:szCs w:val="21"/>
        </w:rPr>
      </w:pPr>
      <w:r w:rsidRPr="004559F2">
        <w:rPr>
          <w:rFonts w:ascii="宋体" w:hAnsi="宋体" w:cs="宋体" w:hint="eastAsia"/>
          <w:szCs w:val="21"/>
        </w:rPr>
        <w:t>●</w:t>
      </w:r>
      <w:r w:rsidRPr="001B532A">
        <w:rPr>
          <w:rFonts w:ascii="宋体" w:hAnsi="宋体" w:cs="宋体" w:hint="eastAsia"/>
          <w:szCs w:val="21"/>
        </w:rPr>
        <w:t>钢铁电商与钢铁行业高质量发展</w:t>
      </w:r>
      <w:r>
        <w:rPr>
          <w:rFonts w:ascii="宋体" w:hAnsi="宋体" w:cs="宋体" w:hint="eastAsia"/>
          <w:szCs w:val="21"/>
        </w:rPr>
        <w:t xml:space="preserve">                     </w:t>
      </w:r>
      <w:r w:rsidRPr="004559F2">
        <w:rPr>
          <w:rFonts w:ascii="宋体" w:hAnsi="宋体" w:cs="宋体" w:hint="eastAsia"/>
          <w:szCs w:val="21"/>
        </w:rPr>
        <w:t>●电炉钢发展前景及废钢市场运行分析</w:t>
      </w:r>
    </w:p>
    <w:p w14:paraId="2E15079E" w14:textId="5DE8D403" w:rsidR="00562506" w:rsidRPr="004559F2" w:rsidRDefault="00562506" w:rsidP="009055A7">
      <w:pPr>
        <w:spacing w:line="360" w:lineRule="exact"/>
        <w:ind w:firstLineChars="197" w:firstLine="473"/>
        <w:rPr>
          <w:rFonts w:ascii="微软雅黑" w:eastAsia="微软雅黑" w:hAnsi="微软雅黑" w:cs="宋体" w:hint="eastAsia"/>
          <w:b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4"/>
          <w:szCs w:val="24"/>
        </w:rPr>
        <w:t>7</w:t>
      </w:r>
      <w:r w:rsidRPr="004559F2">
        <w:rPr>
          <w:rFonts w:ascii="微软雅黑" w:eastAsia="微软雅黑" w:hAnsi="微软雅黑" w:cs="宋体" w:hint="eastAsia"/>
          <w:b/>
          <w:sz w:val="24"/>
          <w:szCs w:val="24"/>
        </w:rPr>
        <w:t>、</w:t>
      </w:r>
      <w:r w:rsidRPr="00562506">
        <w:rPr>
          <w:rFonts w:ascii="微软雅黑" w:eastAsia="微软雅黑" w:hAnsi="微软雅黑" w:cs="宋体" w:hint="eastAsia"/>
          <w:b/>
          <w:sz w:val="24"/>
          <w:szCs w:val="24"/>
        </w:rPr>
        <w:t>钢之家 2024 年秋季报告会</w:t>
      </w:r>
    </w:p>
    <w:p w14:paraId="6F717259" w14:textId="72366850" w:rsidR="00BD46E4" w:rsidRPr="00DD31AA" w:rsidRDefault="00E74D68" w:rsidP="00DD31AA">
      <w:pPr>
        <w:spacing w:line="380" w:lineRule="exact"/>
        <w:ind w:firstLineChars="191" w:firstLine="458"/>
        <w:rPr>
          <w:rFonts w:ascii="微软雅黑" w:eastAsia="微软雅黑" w:hAnsi="微软雅黑" w:cs="宋体" w:hint="eastAsia"/>
          <w:b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4"/>
          <w:szCs w:val="24"/>
        </w:rPr>
        <w:t>三</w:t>
      </w:r>
      <w:r w:rsidR="00BD46E4" w:rsidRPr="00BE1375">
        <w:rPr>
          <w:rFonts w:ascii="微软雅黑" w:eastAsia="微软雅黑" w:hAnsi="微软雅黑" w:cs="宋体" w:hint="eastAsia"/>
          <w:b/>
          <w:sz w:val="24"/>
          <w:szCs w:val="24"/>
        </w:rPr>
        <w:t>、</w:t>
      </w:r>
      <w:r w:rsidR="00BD46E4" w:rsidRPr="00DD31AA">
        <w:rPr>
          <w:rFonts w:ascii="微软雅黑" w:eastAsia="微软雅黑" w:hAnsi="微软雅黑" w:cs="宋体" w:hint="eastAsia"/>
          <w:b/>
          <w:sz w:val="24"/>
          <w:szCs w:val="24"/>
        </w:rPr>
        <w:t>会议收费</w:t>
      </w:r>
    </w:p>
    <w:p w14:paraId="6E3CC028" w14:textId="38470857" w:rsidR="006D5FF4" w:rsidRPr="006D5FF4" w:rsidRDefault="006D5FF4" w:rsidP="00F2550A">
      <w:pPr>
        <w:spacing w:line="320" w:lineRule="exact"/>
        <w:ind w:firstLineChars="206" w:firstLine="433"/>
        <w:rPr>
          <w:rFonts w:ascii="宋体" w:hAnsi="宋体" w:cs="宋体" w:hint="eastAsia"/>
          <w:szCs w:val="21"/>
        </w:rPr>
      </w:pPr>
      <w:r w:rsidRPr="006D5FF4">
        <w:rPr>
          <w:rFonts w:ascii="宋体" w:hAnsi="宋体" w:cs="宋体" w:hint="eastAsia"/>
          <w:szCs w:val="21"/>
        </w:rPr>
        <w:t>会 员 单位：</w:t>
      </w:r>
      <w:r w:rsidR="00CE35DD">
        <w:rPr>
          <w:rFonts w:ascii="宋体" w:hAnsi="宋体" w:cs="宋体"/>
          <w:szCs w:val="21"/>
        </w:rPr>
        <w:t>10</w:t>
      </w:r>
      <w:r w:rsidRPr="006D5FF4">
        <w:rPr>
          <w:rFonts w:ascii="宋体" w:hAnsi="宋体" w:cs="宋体" w:hint="eastAsia"/>
          <w:szCs w:val="21"/>
        </w:rPr>
        <w:t xml:space="preserve">月15日之前交费3000元/人 　</w:t>
      </w:r>
      <w:r w:rsidR="00CE35DD" w:rsidRPr="00CE35DD">
        <w:rPr>
          <w:rFonts w:ascii="宋体" w:hAnsi="宋体" w:cs="宋体"/>
          <w:szCs w:val="21"/>
        </w:rPr>
        <w:t>10</w:t>
      </w:r>
      <w:r w:rsidRPr="006D5FF4">
        <w:rPr>
          <w:rFonts w:ascii="宋体" w:hAnsi="宋体" w:cs="宋体" w:hint="eastAsia"/>
          <w:szCs w:val="21"/>
        </w:rPr>
        <w:t xml:space="preserve">月15日之后交费3500元/人 </w:t>
      </w:r>
    </w:p>
    <w:p w14:paraId="2BA4BA3D" w14:textId="2801E066" w:rsidR="006D5FF4" w:rsidRPr="006D5FF4" w:rsidRDefault="006D5FF4" w:rsidP="00F2550A">
      <w:pPr>
        <w:spacing w:line="320" w:lineRule="exact"/>
        <w:ind w:firstLineChars="206" w:firstLine="433"/>
        <w:rPr>
          <w:rFonts w:ascii="宋体" w:hAnsi="宋体" w:cs="宋体" w:hint="eastAsia"/>
          <w:szCs w:val="21"/>
        </w:rPr>
      </w:pPr>
      <w:r w:rsidRPr="006D5FF4">
        <w:rPr>
          <w:rFonts w:ascii="宋体" w:hAnsi="宋体" w:cs="宋体" w:hint="eastAsia"/>
          <w:szCs w:val="21"/>
        </w:rPr>
        <w:t>非会员单位：</w:t>
      </w:r>
      <w:r w:rsidR="00CE35DD" w:rsidRPr="00CE35DD">
        <w:rPr>
          <w:rFonts w:ascii="宋体" w:hAnsi="宋体" w:cs="宋体"/>
          <w:szCs w:val="21"/>
        </w:rPr>
        <w:t>10</w:t>
      </w:r>
      <w:r w:rsidRPr="006D5FF4">
        <w:rPr>
          <w:rFonts w:ascii="宋体" w:hAnsi="宋体" w:cs="宋体" w:hint="eastAsia"/>
          <w:szCs w:val="21"/>
        </w:rPr>
        <w:t xml:space="preserve">月15日之前交费3500元/人 　</w:t>
      </w:r>
      <w:r w:rsidR="00CE35DD" w:rsidRPr="00CE35DD">
        <w:rPr>
          <w:rFonts w:ascii="宋体" w:hAnsi="宋体" w:cs="宋体"/>
          <w:szCs w:val="21"/>
        </w:rPr>
        <w:t>10</w:t>
      </w:r>
      <w:r w:rsidRPr="006D5FF4">
        <w:rPr>
          <w:rFonts w:ascii="宋体" w:hAnsi="宋体" w:cs="宋体" w:hint="eastAsia"/>
          <w:szCs w:val="21"/>
        </w:rPr>
        <w:t>月15日之后交费4000元/人</w:t>
      </w:r>
    </w:p>
    <w:p w14:paraId="69898BCD" w14:textId="057525EB" w:rsidR="006D5FF4" w:rsidRPr="006D5FF4" w:rsidRDefault="006D5FF4" w:rsidP="00F2550A">
      <w:pPr>
        <w:spacing w:line="320" w:lineRule="exact"/>
        <w:ind w:firstLineChars="206" w:firstLine="433"/>
        <w:rPr>
          <w:rFonts w:ascii="宋体" w:hAnsi="宋体" w:cs="宋体" w:hint="eastAsia"/>
          <w:szCs w:val="21"/>
        </w:rPr>
      </w:pPr>
      <w:r w:rsidRPr="006D5FF4">
        <w:rPr>
          <w:rFonts w:ascii="宋体" w:hAnsi="宋体" w:cs="宋体" w:hint="eastAsia"/>
          <w:szCs w:val="21"/>
        </w:rPr>
        <w:t>汇款信息：</w:t>
      </w:r>
      <w:r w:rsidR="00FD771A" w:rsidRPr="00FD771A">
        <w:rPr>
          <w:rFonts w:ascii="宋体" w:hAnsi="宋体" w:cs="宋体" w:hint="eastAsia"/>
          <w:szCs w:val="21"/>
        </w:rPr>
        <w:t>上海钢之家信息科技有限公司</w:t>
      </w:r>
      <w:r w:rsidRPr="006D5FF4">
        <w:rPr>
          <w:rFonts w:ascii="宋体" w:hAnsi="宋体" w:cs="宋体" w:hint="eastAsia"/>
          <w:szCs w:val="21"/>
        </w:rPr>
        <w:t xml:space="preserve">   开户行：工行上海市陆家嘴支行</w:t>
      </w:r>
    </w:p>
    <w:p w14:paraId="5CC528EA" w14:textId="32FACFB4" w:rsidR="006D5FF4" w:rsidRDefault="006D5FF4" w:rsidP="00F2550A">
      <w:pPr>
        <w:spacing w:line="320" w:lineRule="exact"/>
        <w:ind w:firstLineChars="206" w:firstLine="433"/>
        <w:rPr>
          <w:rFonts w:ascii="宋体" w:hAnsi="宋体" w:cs="宋体" w:hint="eastAsia"/>
          <w:szCs w:val="21"/>
        </w:rPr>
      </w:pPr>
      <w:r w:rsidRPr="006D5FF4">
        <w:rPr>
          <w:rFonts w:ascii="宋体" w:hAnsi="宋体" w:cs="宋体" w:hint="eastAsia"/>
          <w:szCs w:val="21"/>
        </w:rPr>
        <w:t>帐    号：1001182609000023330</w:t>
      </w:r>
    </w:p>
    <w:p w14:paraId="12BF7300" w14:textId="5BFF0364" w:rsidR="00BD46E4" w:rsidRPr="00DD31AA" w:rsidRDefault="00E74D68" w:rsidP="00DD31AA">
      <w:pPr>
        <w:spacing w:line="380" w:lineRule="exact"/>
        <w:ind w:firstLineChars="191" w:firstLine="458"/>
        <w:rPr>
          <w:rFonts w:ascii="微软雅黑" w:eastAsia="微软雅黑" w:hAnsi="微软雅黑" w:cs="宋体" w:hint="eastAsia"/>
          <w:b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4"/>
          <w:szCs w:val="24"/>
        </w:rPr>
        <w:t>四</w:t>
      </w:r>
      <w:r w:rsidR="00BD46E4" w:rsidRPr="00DD31AA">
        <w:rPr>
          <w:rFonts w:ascii="微软雅黑" w:eastAsia="微软雅黑" w:hAnsi="微软雅黑" w:cs="宋体" w:hint="eastAsia"/>
          <w:b/>
          <w:sz w:val="24"/>
          <w:szCs w:val="24"/>
        </w:rPr>
        <w:t>、会议报名</w:t>
      </w:r>
    </w:p>
    <w:p w14:paraId="53C8BD08" w14:textId="1D57AE3D" w:rsidR="00BD7A07" w:rsidRPr="00BD4E88" w:rsidRDefault="00D14CD6" w:rsidP="00CA6390">
      <w:pPr>
        <w:spacing w:line="360" w:lineRule="exact"/>
        <w:ind w:firstLineChars="193" w:firstLine="405"/>
        <w:rPr>
          <w:rFonts w:ascii="宋体" w:hAnsi="宋体" w:cs="宋体" w:hint="eastAsia"/>
          <w:szCs w:val="21"/>
        </w:rPr>
      </w:pPr>
      <w:r w:rsidRPr="00D14CD6">
        <w:rPr>
          <w:rFonts w:ascii="宋体" w:hAnsi="宋体" w:cs="宋体" w:hint="eastAsia"/>
          <w:szCs w:val="21"/>
        </w:rPr>
        <w:t>总　机：400-811-5058、021-50581010</w:t>
      </w:r>
      <w:r w:rsidR="009C7055">
        <w:rPr>
          <w:rFonts w:ascii="宋体" w:hAnsi="宋体" w:cs="宋体" w:hint="eastAsia"/>
          <w:szCs w:val="21"/>
        </w:rPr>
        <w:t>（</w:t>
      </w:r>
      <w:r w:rsidRPr="00D14CD6">
        <w:rPr>
          <w:rFonts w:ascii="宋体" w:hAnsi="宋体" w:cs="宋体" w:hint="eastAsia"/>
          <w:szCs w:val="21"/>
        </w:rPr>
        <w:t>总机转</w:t>
      </w:r>
      <w:r w:rsidR="009C7055">
        <w:rPr>
          <w:rFonts w:ascii="宋体" w:hAnsi="宋体" w:cs="宋体" w:hint="eastAsia"/>
          <w:szCs w:val="21"/>
        </w:rPr>
        <w:t>）</w:t>
      </w:r>
      <w:r w:rsidRPr="00D14CD6">
        <w:rPr>
          <w:rFonts w:ascii="宋体" w:hAnsi="宋体" w:cs="宋体" w:hint="eastAsia"/>
          <w:szCs w:val="21"/>
        </w:rPr>
        <w:t xml:space="preserve"> </w:t>
      </w:r>
      <w:r w:rsidR="00E74D68">
        <w:rPr>
          <w:rFonts w:ascii="宋体" w:hAnsi="宋体" w:cs="宋体"/>
          <w:szCs w:val="21"/>
        </w:rPr>
        <w:t xml:space="preserve"> </w:t>
      </w:r>
      <w:r w:rsidRPr="00D14CD6">
        <w:rPr>
          <w:rFonts w:ascii="宋体" w:hAnsi="宋体" w:cs="宋体" w:hint="eastAsia"/>
          <w:szCs w:val="21"/>
        </w:rPr>
        <w:t>传　真：021-50585277、50585278</w:t>
      </w:r>
      <w:r w:rsidR="00E74D68">
        <w:rPr>
          <w:rFonts w:ascii="宋体" w:hAnsi="宋体" w:cs="宋体"/>
          <w:szCs w:val="21"/>
        </w:rPr>
        <w:t xml:space="preserve"> </w:t>
      </w:r>
      <w:r w:rsidR="00E74D68">
        <w:rPr>
          <w:rFonts w:ascii="宋体" w:hAnsi="宋体" w:cs="宋体" w:hint="eastAsia"/>
          <w:szCs w:val="21"/>
        </w:rPr>
        <w:t>联系人：</w:t>
      </w:r>
    </w:p>
    <w:p w14:paraId="5708AF4D" w14:textId="204B3BF7" w:rsidR="00BD7A07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董素琦</w:t>
      </w:r>
      <w:r w:rsidR="00BD7A07" w:rsidRPr="00BD7A07"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市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场</w:t>
      </w:r>
      <w:r>
        <w:rPr>
          <w:rFonts w:ascii="宋体" w:hAnsi="宋体" w:cs="宋体" w:hint="eastAsia"/>
          <w:szCs w:val="21"/>
        </w:rPr>
        <w:t xml:space="preserve"> </w:t>
      </w:r>
      <w:r w:rsidR="00BD4E88" w:rsidRPr="00BD7A07">
        <w:rPr>
          <w:rFonts w:ascii="宋体" w:hAnsi="宋体" w:cs="宋体" w:hint="eastAsia"/>
          <w:szCs w:val="21"/>
        </w:rPr>
        <w:t>部</w:t>
      </w:r>
      <w:r w:rsidR="00BD7A07" w:rsidRPr="00BD7A07"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 xml:space="preserve">  </w:t>
      </w:r>
      <w:r w:rsidRPr="009C7055">
        <w:rPr>
          <w:rFonts w:ascii="宋体" w:hAnsi="宋体" w:cs="宋体" w:hint="eastAsia"/>
          <w:szCs w:val="21"/>
        </w:rPr>
        <w:t>021-50582919</w:t>
      </w:r>
      <w:r w:rsidR="00BD7A07" w:rsidRPr="00BD7A07"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15800777959</w:t>
      </w:r>
    </w:p>
    <w:p w14:paraId="5B92A513" w14:textId="35CE00D9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范晓宇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商务咨询部</w:t>
      </w:r>
      <w:r>
        <w:rPr>
          <w:rFonts w:ascii="宋体" w:hAnsi="宋体" w:cs="宋体" w:hint="eastAsia"/>
          <w:szCs w:val="21"/>
        </w:rPr>
        <w:t>）</w:t>
      </w:r>
      <w:r w:rsidRPr="009C7055">
        <w:rPr>
          <w:rFonts w:ascii="宋体" w:hAnsi="宋体" w:cs="宋体" w:hint="eastAsia"/>
          <w:szCs w:val="21"/>
        </w:rPr>
        <w:t>021-50582307</w:t>
      </w:r>
      <w:r w:rsidR="00CA6390">
        <w:rPr>
          <w:rFonts w:ascii="宋体" w:hAnsi="宋体" w:cs="宋体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15800777961</w:t>
      </w:r>
    </w:p>
    <w:p w14:paraId="4BDDCCA7" w14:textId="46D5BF7D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汪润霞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钢材事业部</w:t>
      </w:r>
      <w:r>
        <w:rPr>
          <w:rFonts w:ascii="宋体" w:hAnsi="宋体" w:cs="宋体" w:hint="eastAsia"/>
          <w:szCs w:val="21"/>
        </w:rPr>
        <w:t>）</w:t>
      </w:r>
      <w:r w:rsidRPr="009C7055">
        <w:rPr>
          <w:rFonts w:ascii="宋体" w:hAnsi="宋体" w:cs="宋体" w:hint="eastAsia"/>
          <w:szCs w:val="21"/>
        </w:rPr>
        <w:t>021-50585263 15800777960</w:t>
      </w:r>
    </w:p>
    <w:p w14:paraId="0CE0D7CC" w14:textId="231D8D52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王</w:t>
      </w:r>
      <w:r>
        <w:rPr>
          <w:rFonts w:ascii="宋体" w:hAnsi="宋体" w:cs="宋体" w:hint="eastAsia"/>
          <w:szCs w:val="21"/>
        </w:rPr>
        <w:t xml:space="preserve">  </w:t>
      </w:r>
      <w:r w:rsidRPr="009C7055">
        <w:rPr>
          <w:rFonts w:ascii="宋体" w:hAnsi="宋体" w:cs="宋体" w:hint="eastAsia"/>
          <w:szCs w:val="21"/>
        </w:rPr>
        <w:t>芳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华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东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区</w:t>
      </w:r>
      <w:r>
        <w:rPr>
          <w:rFonts w:ascii="宋体" w:hAnsi="宋体" w:cs="宋体" w:hint="eastAsia"/>
          <w:szCs w:val="21"/>
        </w:rPr>
        <w:t xml:space="preserve">）  </w:t>
      </w:r>
      <w:r w:rsidRPr="009C7055">
        <w:rPr>
          <w:rFonts w:ascii="宋体" w:hAnsi="宋体" w:cs="宋体" w:hint="eastAsia"/>
          <w:szCs w:val="21"/>
        </w:rPr>
        <w:t>021-50587274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15800777969</w:t>
      </w:r>
    </w:p>
    <w:p w14:paraId="0AB9F092" w14:textId="1A2EC041" w:rsidR="009C7055" w:rsidRDefault="00CA6390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25666BB4" wp14:editId="19890FFF">
            <wp:simplePos x="0" y="0"/>
            <wp:positionH relativeFrom="column">
              <wp:posOffset>276528</wp:posOffset>
            </wp:positionH>
            <wp:positionV relativeFrom="paragraph">
              <wp:posOffset>5971</wp:posOffset>
            </wp:positionV>
            <wp:extent cx="1249045" cy="691515"/>
            <wp:effectExtent l="0" t="0" r="825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055" w:rsidRPr="009C7055">
        <w:rPr>
          <w:rFonts w:ascii="宋体" w:hAnsi="宋体" w:cs="宋体" w:hint="eastAsia"/>
          <w:szCs w:val="21"/>
        </w:rPr>
        <w:t xml:space="preserve">夏 </w:t>
      </w:r>
      <w:r w:rsidR="009C7055">
        <w:rPr>
          <w:rFonts w:ascii="宋体" w:hAnsi="宋体" w:cs="宋体" w:hint="eastAsia"/>
          <w:szCs w:val="21"/>
        </w:rPr>
        <w:t xml:space="preserve"> </w:t>
      </w:r>
      <w:r w:rsidR="009C7055" w:rsidRPr="009C7055">
        <w:rPr>
          <w:rFonts w:ascii="宋体" w:hAnsi="宋体" w:cs="宋体" w:hint="eastAsia"/>
          <w:szCs w:val="21"/>
        </w:rPr>
        <w:t>云</w:t>
      </w:r>
      <w:r w:rsidR="009C7055">
        <w:rPr>
          <w:rFonts w:ascii="宋体" w:hAnsi="宋体" w:cs="宋体" w:hint="eastAsia"/>
          <w:szCs w:val="21"/>
        </w:rPr>
        <w:t>（</w:t>
      </w:r>
      <w:r w:rsidR="009C7055" w:rsidRPr="009C7055">
        <w:rPr>
          <w:rFonts w:ascii="宋体" w:hAnsi="宋体" w:cs="宋体" w:hint="eastAsia"/>
          <w:szCs w:val="21"/>
        </w:rPr>
        <w:t>北</w:t>
      </w:r>
      <w:r w:rsidR="009C7055">
        <w:rPr>
          <w:rFonts w:ascii="宋体" w:hAnsi="宋体" w:cs="宋体" w:hint="eastAsia"/>
          <w:szCs w:val="21"/>
        </w:rPr>
        <w:t xml:space="preserve"> </w:t>
      </w:r>
      <w:r w:rsidR="009C7055" w:rsidRPr="009C7055">
        <w:rPr>
          <w:rFonts w:ascii="宋体" w:hAnsi="宋体" w:cs="宋体" w:hint="eastAsia"/>
          <w:szCs w:val="21"/>
        </w:rPr>
        <w:t>方</w:t>
      </w:r>
      <w:r w:rsidR="009C7055">
        <w:rPr>
          <w:rFonts w:ascii="宋体" w:hAnsi="宋体" w:cs="宋体" w:hint="eastAsia"/>
          <w:szCs w:val="21"/>
        </w:rPr>
        <w:t xml:space="preserve"> </w:t>
      </w:r>
      <w:r w:rsidR="009C7055" w:rsidRPr="009C7055">
        <w:rPr>
          <w:rFonts w:ascii="宋体" w:hAnsi="宋体" w:cs="宋体" w:hint="eastAsia"/>
          <w:szCs w:val="21"/>
        </w:rPr>
        <w:t>区</w:t>
      </w:r>
      <w:r w:rsidR="009C7055">
        <w:rPr>
          <w:rFonts w:ascii="宋体" w:hAnsi="宋体" w:cs="宋体" w:hint="eastAsia"/>
          <w:szCs w:val="21"/>
        </w:rPr>
        <w:t xml:space="preserve">）  </w:t>
      </w:r>
      <w:r w:rsidR="009C7055" w:rsidRPr="009C7055">
        <w:rPr>
          <w:rFonts w:ascii="宋体" w:hAnsi="宋体" w:cs="宋体" w:hint="eastAsia"/>
          <w:szCs w:val="21"/>
        </w:rPr>
        <w:t>0555-2238850 15800777925</w:t>
      </w:r>
    </w:p>
    <w:p w14:paraId="5D682700" w14:textId="581F6460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王晓娜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中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西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区</w:t>
      </w:r>
      <w:r>
        <w:rPr>
          <w:rFonts w:ascii="宋体" w:hAnsi="宋体" w:cs="宋体" w:hint="eastAsia"/>
          <w:szCs w:val="21"/>
        </w:rPr>
        <w:t xml:space="preserve">）  </w:t>
      </w:r>
      <w:r w:rsidRPr="009C7055">
        <w:rPr>
          <w:rFonts w:ascii="宋体" w:hAnsi="宋体" w:cs="宋体" w:hint="eastAsia"/>
          <w:szCs w:val="21"/>
        </w:rPr>
        <w:t>021-50582936 15800777976</w:t>
      </w:r>
    </w:p>
    <w:p w14:paraId="2FF67BC2" w14:textId="2D9B41E6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杜</w:t>
      </w:r>
      <w:r>
        <w:rPr>
          <w:rFonts w:ascii="宋体" w:hAnsi="宋体" w:cs="宋体" w:hint="eastAsia"/>
          <w:szCs w:val="21"/>
        </w:rPr>
        <w:t xml:space="preserve">  </w:t>
      </w:r>
      <w:r w:rsidRPr="009C7055">
        <w:rPr>
          <w:rFonts w:ascii="宋体" w:hAnsi="宋体" w:cs="宋体" w:hint="eastAsia"/>
          <w:szCs w:val="21"/>
        </w:rPr>
        <w:t>郑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特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钢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部</w:t>
      </w:r>
      <w:r>
        <w:rPr>
          <w:rFonts w:ascii="宋体" w:hAnsi="宋体" w:cs="宋体" w:hint="eastAsia"/>
          <w:szCs w:val="21"/>
        </w:rPr>
        <w:t xml:space="preserve">）  </w:t>
      </w:r>
      <w:r w:rsidRPr="009C7055">
        <w:rPr>
          <w:rFonts w:ascii="宋体" w:hAnsi="宋体" w:cs="宋体" w:hint="eastAsia"/>
          <w:szCs w:val="21"/>
        </w:rPr>
        <w:t>0555-2238809 15800777971</w:t>
      </w:r>
    </w:p>
    <w:p w14:paraId="1524ECF8" w14:textId="5246B823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8542CFA" wp14:editId="7016775F">
            <wp:simplePos x="0" y="0"/>
            <wp:positionH relativeFrom="column">
              <wp:posOffset>261620</wp:posOffset>
            </wp:positionH>
            <wp:positionV relativeFrom="paragraph">
              <wp:posOffset>9525</wp:posOffset>
            </wp:positionV>
            <wp:extent cx="1266825" cy="1633812"/>
            <wp:effectExtent l="0" t="0" r="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055">
        <w:rPr>
          <w:rFonts w:ascii="宋体" w:hAnsi="宋体" w:cs="宋体" w:hint="eastAsia"/>
          <w:szCs w:val="21"/>
        </w:rPr>
        <w:t xml:space="preserve">陈 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艳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炉料事业部</w:t>
      </w:r>
      <w:r>
        <w:rPr>
          <w:rFonts w:ascii="宋体" w:hAnsi="宋体" w:cs="宋体" w:hint="eastAsia"/>
          <w:szCs w:val="21"/>
        </w:rPr>
        <w:t>）</w:t>
      </w:r>
      <w:r w:rsidRPr="009C7055">
        <w:rPr>
          <w:rFonts w:ascii="宋体" w:hAnsi="宋体" w:cs="宋体" w:hint="eastAsia"/>
          <w:szCs w:val="21"/>
        </w:rPr>
        <w:t>021-50587270</w:t>
      </w:r>
      <w:r w:rsidR="00CA6390">
        <w:rPr>
          <w:rFonts w:ascii="宋体" w:hAnsi="宋体" w:cs="宋体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15800777967</w:t>
      </w:r>
    </w:p>
    <w:p w14:paraId="52E58C1B" w14:textId="7E1302D5" w:rsidR="009C7055" w:rsidRDefault="00CA6390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53F76FE9" wp14:editId="5DEEBA8A">
            <wp:simplePos x="0" y="0"/>
            <wp:positionH relativeFrom="margin">
              <wp:posOffset>4879340</wp:posOffset>
            </wp:positionH>
            <wp:positionV relativeFrom="paragraph">
              <wp:posOffset>33020</wp:posOffset>
            </wp:positionV>
            <wp:extent cx="1381125" cy="1320758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2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055" w:rsidRPr="009C7055">
        <w:rPr>
          <w:rFonts w:ascii="宋体" w:hAnsi="宋体" w:cs="宋体" w:hint="eastAsia"/>
          <w:szCs w:val="21"/>
        </w:rPr>
        <w:t>葛毛毛</w:t>
      </w:r>
      <w:r w:rsidR="009C7055">
        <w:rPr>
          <w:rFonts w:ascii="宋体" w:hAnsi="宋体" w:cs="宋体" w:hint="eastAsia"/>
          <w:szCs w:val="21"/>
        </w:rPr>
        <w:t>（</w:t>
      </w:r>
      <w:r w:rsidR="009C7055" w:rsidRPr="009C7055">
        <w:rPr>
          <w:rFonts w:ascii="宋体" w:hAnsi="宋体" w:cs="宋体" w:hint="eastAsia"/>
          <w:szCs w:val="21"/>
        </w:rPr>
        <w:t>钢铁原料部</w:t>
      </w:r>
      <w:r w:rsidR="009C7055">
        <w:rPr>
          <w:rFonts w:ascii="宋体" w:hAnsi="宋体" w:cs="宋体" w:hint="eastAsia"/>
          <w:szCs w:val="21"/>
        </w:rPr>
        <w:t>）</w:t>
      </w:r>
      <w:r w:rsidR="009C7055" w:rsidRPr="009C7055">
        <w:rPr>
          <w:rFonts w:ascii="宋体" w:hAnsi="宋体" w:cs="宋体" w:hint="eastAsia"/>
          <w:szCs w:val="21"/>
        </w:rPr>
        <w:t>0555-2238829</w:t>
      </w:r>
      <w:r>
        <w:rPr>
          <w:rFonts w:ascii="宋体" w:hAnsi="宋体" w:cs="宋体"/>
          <w:szCs w:val="21"/>
        </w:rPr>
        <w:t xml:space="preserve"> </w:t>
      </w:r>
      <w:r w:rsidR="009C7055" w:rsidRPr="009C7055">
        <w:rPr>
          <w:rFonts w:ascii="宋体" w:hAnsi="宋体" w:cs="宋体" w:hint="eastAsia"/>
          <w:szCs w:val="21"/>
        </w:rPr>
        <w:t>15800777962</w:t>
      </w:r>
    </w:p>
    <w:p w14:paraId="788CA48E" w14:textId="4A90B8BF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蒋京熹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煤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焦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部</w:t>
      </w:r>
      <w:r>
        <w:rPr>
          <w:rFonts w:ascii="宋体" w:hAnsi="宋体" w:cs="宋体" w:hint="eastAsia"/>
          <w:szCs w:val="21"/>
        </w:rPr>
        <w:t xml:space="preserve">）  </w:t>
      </w:r>
      <w:r w:rsidRPr="009C7055">
        <w:rPr>
          <w:rFonts w:ascii="宋体" w:hAnsi="宋体" w:cs="宋体" w:hint="eastAsia"/>
          <w:szCs w:val="21"/>
        </w:rPr>
        <w:t>021-50582773 15800777970</w:t>
      </w:r>
    </w:p>
    <w:p w14:paraId="7E629C03" w14:textId="2D0C4F47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BD7A07">
        <w:rPr>
          <w:rFonts w:ascii="宋体" w:hAnsi="宋体" w:cs="宋体" w:hint="eastAsia"/>
          <w:szCs w:val="21"/>
        </w:rPr>
        <w:t>狄艳冰（合金辅料部）021-50582509 15800777953</w:t>
      </w:r>
    </w:p>
    <w:p w14:paraId="18F146E4" w14:textId="7C83381F" w:rsidR="009C7055" w:rsidRDefault="009C7055" w:rsidP="00130C0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王建伏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钢铁研究院</w:t>
      </w:r>
      <w:r>
        <w:rPr>
          <w:rFonts w:ascii="宋体" w:hAnsi="宋体" w:cs="宋体" w:hint="eastAsia"/>
          <w:szCs w:val="21"/>
        </w:rPr>
        <w:t>）</w:t>
      </w:r>
      <w:r w:rsidRPr="009C7055">
        <w:rPr>
          <w:rFonts w:ascii="宋体" w:hAnsi="宋体" w:cs="宋体" w:hint="eastAsia"/>
          <w:szCs w:val="21"/>
        </w:rPr>
        <w:t>021-50585279</w:t>
      </w:r>
      <w:r w:rsidR="00CA6390">
        <w:rPr>
          <w:rFonts w:ascii="宋体" w:hAnsi="宋体" w:cs="宋体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15800777952</w:t>
      </w:r>
    </w:p>
    <w:p w14:paraId="6B6B6001" w14:textId="6C69E576" w:rsidR="009C7055" w:rsidRDefault="009C7055" w:rsidP="009C7055">
      <w:pPr>
        <w:spacing w:line="380" w:lineRule="exact"/>
        <w:ind w:firstLineChars="1260" w:firstLine="2646"/>
        <w:jc w:val="left"/>
        <w:rPr>
          <w:rFonts w:ascii="宋体" w:hAnsi="宋体" w:cs="宋体" w:hint="eastAsia"/>
          <w:szCs w:val="21"/>
        </w:rPr>
      </w:pPr>
      <w:r w:rsidRPr="009C7055">
        <w:rPr>
          <w:rFonts w:ascii="宋体" w:hAnsi="宋体" w:cs="宋体" w:hint="eastAsia"/>
          <w:szCs w:val="21"/>
        </w:rPr>
        <w:t>季</w:t>
      </w:r>
      <w:r>
        <w:rPr>
          <w:rFonts w:ascii="宋体" w:hAnsi="宋体" w:cs="宋体" w:hint="eastAsia"/>
          <w:szCs w:val="21"/>
        </w:rPr>
        <w:t xml:space="preserve">  </w:t>
      </w:r>
      <w:r w:rsidRPr="009C7055">
        <w:rPr>
          <w:rFonts w:ascii="宋体" w:hAnsi="宋体" w:cs="宋体" w:hint="eastAsia"/>
          <w:szCs w:val="21"/>
        </w:rPr>
        <w:t>豪</w:t>
      </w:r>
      <w:r>
        <w:rPr>
          <w:rFonts w:ascii="宋体" w:hAnsi="宋体" w:cs="宋体" w:hint="eastAsia"/>
          <w:szCs w:val="21"/>
        </w:rPr>
        <w:t>（</w:t>
      </w:r>
      <w:r w:rsidRPr="009C7055">
        <w:rPr>
          <w:rFonts w:ascii="宋体" w:hAnsi="宋体" w:cs="宋体" w:hint="eastAsia"/>
          <w:szCs w:val="21"/>
        </w:rPr>
        <w:t>国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际</w:t>
      </w:r>
      <w:r>
        <w:rPr>
          <w:rFonts w:ascii="宋体" w:hAnsi="宋体" w:cs="宋体" w:hint="eastAsia"/>
          <w:szCs w:val="21"/>
        </w:rPr>
        <w:t xml:space="preserve"> </w:t>
      </w:r>
      <w:r w:rsidRPr="009C7055">
        <w:rPr>
          <w:rFonts w:ascii="宋体" w:hAnsi="宋体" w:cs="宋体" w:hint="eastAsia"/>
          <w:szCs w:val="21"/>
        </w:rPr>
        <w:t>部</w:t>
      </w:r>
      <w:r>
        <w:rPr>
          <w:rFonts w:ascii="宋体" w:hAnsi="宋体" w:cs="宋体" w:hint="eastAsia"/>
          <w:szCs w:val="21"/>
        </w:rPr>
        <w:t xml:space="preserve">）  </w:t>
      </w:r>
      <w:r w:rsidRPr="009C7055">
        <w:rPr>
          <w:rFonts w:ascii="宋体" w:hAnsi="宋体" w:cs="宋体" w:hint="eastAsia"/>
          <w:szCs w:val="21"/>
        </w:rPr>
        <w:t>0555-2238932 15800777957</w:t>
      </w:r>
    </w:p>
    <w:p w14:paraId="3B658370" w14:textId="458F0FEE" w:rsidR="00BD7A07" w:rsidRDefault="00BD7A07" w:rsidP="009C7055">
      <w:pPr>
        <w:spacing w:line="380" w:lineRule="exact"/>
        <w:jc w:val="left"/>
        <w:rPr>
          <w:rFonts w:ascii="宋体" w:hAnsi="宋体" w:cs="宋体" w:hint="eastAsia"/>
          <w:szCs w:val="21"/>
        </w:rPr>
      </w:pPr>
    </w:p>
    <w:p w14:paraId="491F605C" w14:textId="09F2B24F" w:rsidR="00D14CD6" w:rsidRPr="00D14CD6" w:rsidRDefault="00D14CD6" w:rsidP="00417669">
      <w:pPr>
        <w:spacing w:line="320" w:lineRule="exact"/>
        <w:ind w:firstLineChars="206" w:firstLine="433"/>
        <w:jc w:val="left"/>
        <w:rPr>
          <w:rFonts w:ascii="微软雅黑" w:eastAsia="微软雅黑" w:hAnsi="微软雅黑" w:hint="eastAsia"/>
          <w:sz w:val="36"/>
          <w:szCs w:val="36"/>
        </w:rPr>
      </w:pPr>
      <w:r w:rsidRPr="00D14CD6">
        <w:rPr>
          <w:rFonts w:ascii="宋体" w:hAnsi="宋体" w:cs="宋体" w:hint="eastAsia"/>
          <w:szCs w:val="21"/>
        </w:rPr>
        <w:t>E-mail：</w:t>
      </w:r>
      <w:hyperlink r:id="rId12" w:history="1">
        <w:r w:rsidRPr="00D14CD6">
          <w:rPr>
            <w:rFonts w:ascii="宋体" w:hAnsi="宋体" w:cs="宋体" w:hint="eastAsia"/>
            <w:color w:val="0000FF"/>
            <w:szCs w:val="21"/>
            <w:u w:val="single"/>
          </w:rPr>
          <w:t>steelmeeting@steelhome.cn</w:t>
        </w:r>
      </w:hyperlink>
      <w:r w:rsidR="009D2FCD">
        <w:rPr>
          <w:rFonts w:ascii="宋体" w:hAnsi="宋体" w:cs="宋体" w:hint="eastAsia"/>
          <w:szCs w:val="21"/>
        </w:rPr>
        <w:t xml:space="preserve"> </w:t>
      </w:r>
      <w:r w:rsidRPr="00D14CD6">
        <w:rPr>
          <w:rFonts w:ascii="宋体" w:hAnsi="宋体" w:cs="宋体" w:hint="eastAsia"/>
          <w:szCs w:val="21"/>
        </w:rPr>
        <w:t>微信：steelhomecn</w:t>
      </w:r>
      <w:r w:rsidR="00417669">
        <w:rPr>
          <w:rFonts w:ascii="宋体" w:hAnsi="宋体" w:cs="宋体"/>
          <w:szCs w:val="21"/>
        </w:rPr>
        <w:t xml:space="preserve">  </w:t>
      </w:r>
      <w:r w:rsidRPr="00D14CD6">
        <w:rPr>
          <w:rFonts w:ascii="宋体" w:hAnsi="宋体" w:cs="宋体" w:hint="eastAsia"/>
          <w:szCs w:val="21"/>
        </w:rPr>
        <w:t>微博：</w:t>
      </w:r>
      <w:hyperlink r:id="rId13" w:history="1">
        <w:r w:rsidRPr="00D14CD6">
          <w:rPr>
            <w:rFonts w:ascii="宋体" w:hAnsi="宋体" w:cs="宋体" w:hint="eastAsia"/>
            <w:color w:val="0000FF"/>
            <w:szCs w:val="21"/>
            <w:u w:val="single"/>
          </w:rPr>
          <w:t>http://e.weibo.com/steelhomenet</w:t>
        </w:r>
      </w:hyperlink>
      <w:r w:rsidRPr="00D14CD6">
        <w:rPr>
          <w:rFonts w:ascii="微软雅黑" w:eastAsia="微软雅黑" w:hAnsi="微软雅黑" w:hint="eastAsia"/>
          <w:sz w:val="36"/>
          <w:szCs w:val="36"/>
        </w:rPr>
        <w:br w:type="page"/>
      </w:r>
    </w:p>
    <w:p w14:paraId="7AE9BD43" w14:textId="2E966620" w:rsidR="00155F19" w:rsidRPr="004731DC" w:rsidRDefault="00155F19" w:rsidP="00417669">
      <w:pPr>
        <w:jc w:val="distribute"/>
        <w:rPr>
          <w:rFonts w:ascii="微软雅黑" w:eastAsia="微软雅黑" w:hAnsi="微软雅黑" w:cs="方正综艺简体" w:hint="eastAsia"/>
          <w:b/>
          <w:sz w:val="40"/>
          <w:szCs w:val="40"/>
        </w:rPr>
      </w:pPr>
      <w:r w:rsidRPr="004731DC">
        <w:rPr>
          <w:rFonts w:ascii="微软雅黑" w:eastAsia="微软雅黑" w:hAnsi="微软雅黑" w:cs="方正综艺简体" w:hint="eastAsia"/>
          <w:b/>
          <w:sz w:val="40"/>
          <w:szCs w:val="40"/>
        </w:rPr>
        <w:lastRenderedPageBreak/>
        <w:t>钢之家网站202</w:t>
      </w:r>
      <w:r w:rsidR="005E7837">
        <w:rPr>
          <w:rFonts w:ascii="微软雅黑" w:eastAsia="微软雅黑" w:hAnsi="微软雅黑" w:cs="方正综艺简体"/>
          <w:b/>
          <w:sz w:val="40"/>
          <w:szCs w:val="40"/>
        </w:rPr>
        <w:t>5</w:t>
      </w:r>
      <w:r w:rsidRPr="004731DC">
        <w:rPr>
          <w:rFonts w:ascii="微软雅黑" w:eastAsia="微软雅黑" w:hAnsi="微软雅黑" w:cs="方正综艺简体" w:hint="eastAsia"/>
          <w:b/>
          <w:sz w:val="40"/>
          <w:szCs w:val="40"/>
        </w:rPr>
        <w:t>年钢铁产业链发展</w:t>
      </w:r>
      <w:r w:rsidR="00230FF4" w:rsidRPr="00230FF4">
        <w:rPr>
          <w:rFonts w:ascii="微软雅黑" w:eastAsia="微软雅黑" w:hAnsi="微软雅黑" w:cs="方正综艺简体" w:hint="eastAsia"/>
          <w:b/>
          <w:sz w:val="40"/>
          <w:szCs w:val="40"/>
        </w:rPr>
        <w:t>形势会议</w:t>
      </w:r>
    </w:p>
    <w:p w14:paraId="740EA6A7" w14:textId="77777777" w:rsidR="006D5FF4" w:rsidRDefault="006D5FF4" w:rsidP="006C554F">
      <w:pPr>
        <w:spacing w:afterLines="50" w:after="156" w:line="480" w:lineRule="exact"/>
        <w:jc w:val="center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参会代表回执单</w:t>
      </w:r>
    </w:p>
    <w:tbl>
      <w:tblPr>
        <w:tblW w:w="5102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7"/>
        <w:gridCol w:w="2274"/>
        <w:gridCol w:w="851"/>
        <w:gridCol w:w="761"/>
        <w:gridCol w:w="955"/>
        <w:gridCol w:w="1802"/>
        <w:gridCol w:w="2492"/>
      </w:tblGrid>
      <w:tr w:rsidR="00010E6E" w14:paraId="4E8D9A65" w14:textId="77777777" w:rsidTr="00DB06B0">
        <w:trPr>
          <w:trHeight w:val="369"/>
          <w:jc w:val="center"/>
        </w:trPr>
        <w:tc>
          <w:tcPr>
            <w:tcW w:w="60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15" w:type="dxa"/>
              <w:bottom w:w="57" w:type="dxa"/>
              <w:right w:w="15" w:type="dxa"/>
            </w:tcMar>
            <w:vAlign w:val="center"/>
            <w:hideMark/>
          </w:tcPr>
          <w:p w14:paraId="747DFDA5" w14:textId="77777777" w:rsidR="00010E6E" w:rsidRDefault="00010E6E">
            <w:pPr>
              <w:ind w:leftChars="-27" w:right="57" w:hangingChars="27" w:hanging="57"/>
              <w:jc w:val="center"/>
              <w:rPr>
                <w:rFonts w:ascii="宋体" w:hAnsi="宋体" w:cs="Arial Unicode MS" w:hint="eastAsia"/>
                <w:szCs w:val="21"/>
              </w:rPr>
            </w:pPr>
            <w:bookmarkStart w:id="0" w:name="_Hlk142828602"/>
            <w:r>
              <w:rPr>
                <w:rFonts w:ascii="宋体" w:hAnsi="宋体" w:hint="eastAsia"/>
                <w:szCs w:val="21"/>
              </w:rPr>
              <w:t>单位名称</w:t>
            </w:r>
          </w:p>
        </w:tc>
        <w:tc>
          <w:tcPr>
            <w:tcW w:w="4391" w:type="pct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15" w:type="dxa"/>
              <w:bottom w:w="57" w:type="dxa"/>
              <w:right w:w="15" w:type="dxa"/>
            </w:tcMar>
            <w:vAlign w:val="center"/>
            <w:hideMark/>
          </w:tcPr>
          <w:p w14:paraId="20789F8D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　</w:t>
            </w:r>
          </w:p>
        </w:tc>
      </w:tr>
      <w:tr w:rsidR="00010E6E" w14:paraId="4074761E" w14:textId="77777777" w:rsidTr="00F461FD">
        <w:trPr>
          <w:trHeight w:val="369"/>
          <w:jc w:val="center"/>
        </w:trPr>
        <w:tc>
          <w:tcPr>
            <w:tcW w:w="609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2968FB0C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联系人</w:t>
            </w:r>
          </w:p>
        </w:tc>
        <w:tc>
          <w:tcPr>
            <w:tcW w:w="2327" w:type="pct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3B73B37B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   名：</w:t>
            </w:r>
          </w:p>
        </w:tc>
        <w:tc>
          <w:tcPr>
            <w:tcW w:w="2064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60B95165" w14:textId="77777777" w:rsidR="00010E6E" w:rsidRDefault="00010E6E">
            <w:pPr>
              <w:ind w:left="57" w:right="57" w:firstLineChars="35" w:firstLine="73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手   机： </w:t>
            </w:r>
          </w:p>
        </w:tc>
      </w:tr>
      <w:tr w:rsidR="00010E6E" w14:paraId="246184B9" w14:textId="77777777" w:rsidTr="00F461FD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EE4425A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2327" w:type="pct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25D24E4A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座   机：         </w:t>
            </w:r>
          </w:p>
        </w:tc>
        <w:tc>
          <w:tcPr>
            <w:tcW w:w="2064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  <w:hideMark/>
          </w:tcPr>
          <w:p w14:paraId="10122D53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传   真：</w:t>
            </w:r>
          </w:p>
        </w:tc>
      </w:tr>
      <w:tr w:rsidR="00010E6E" w14:paraId="558AB0FD" w14:textId="77777777" w:rsidTr="00F461FD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2D7031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2327" w:type="pct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0635F07B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地址邮编：   </w:t>
            </w:r>
          </w:p>
        </w:tc>
        <w:tc>
          <w:tcPr>
            <w:tcW w:w="2064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0" w:type="dxa"/>
              <w:bottom w:w="28" w:type="dxa"/>
              <w:right w:w="0" w:type="dxa"/>
            </w:tcMar>
            <w:hideMark/>
          </w:tcPr>
          <w:p w14:paraId="5E5748A4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E—mail：</w:t>
            </w:r>
          </w:p>
        </w:tc>
      </w:tr>
      <w:tr w:rsidR="00010E6E" w14:paraId="15025A52" w14:textId="77777777" w:rsidTr="00F461FD">
        <w:trPr>
          <w:trHeight w:val="369"/>
          <w:jc w:val="center"/>
        </w:trPr>
        <w:tc>
          <w:tcPr>
            <w:tcW w:w="60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4CBF3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会务费</w:t>
            </w:r>
          </w:p>
        </w:tc>
        <w:tc>
          <w:tcPr>
            <w:tcW w:w="2327" w:type="pct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114A6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10月</w:t>
            </w:r>
            <w:r>
              <w:rPr>
                <w:rFonts w:ascii="宋体" w:hAnsi="宋体" w:cs="宋体" w:hint="eastAsia"/>
                <w:szCs w:val="21"/>
              </w:rPr>
              <w:t>15</w:t>
            </w:r>
            <w:r>
              <w:rPr>
                <w:rFonts w:ascii="宋体" w:hAnsi="宋体" w:hint="eastAsia"/>
                <w:szCs w:val="21"/>
              </w:rPr>
              <w:t>日前交费：</w:t>
            </w:r>
          </w:p>
          <w:p w14:paraId="2F82094F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 会员单位：3000元/人</w:t>
            </w:r>
          </w:p>
          <w:p w14:paraId="2AABEFD8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 非会员单位：3500元/人</w:t>
            </w:r>
          </w:p>
        </w:tc>
        <w:tc>
          <w:tcPr>
            <w:tcW w:w="2064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D0AA3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10月</w:t>
            </w:r>
            <w:r>
              <w:rPr>
                <w:rFonts w:ascii="宋体" w:hAnsi="宋体" w:cs="宋体" w:hint="eastAsia"/>
                <w:szCs w:val="21"/>
              </w:rPr>
              <w:t>15</w:t>
            </w:r>
            <w:r>
              <w:rPr>
                <w:rFonts w:ascii="宋体" w:hAnsi="宋体" w:hint="eastAsia"/>
                <w:szCs w:val="21"/>
              </w:rPr>
              <w:t>日后交费：</w:t>
            </w:r>
          </w:p>
          <w:p w14:paraId="722DC888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 会员单位：3500元/人</w:t>
            </w:r>
          </w:p>
          <w:p w14:paraId="617307E2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 非会员单位：4000元/人</w:t>
            </w:r>
          </w:p>
        </w:tc>
      </w:tr>
      <w:tr w:rsidR="00010E6E" w14:paraId="2B599CC0" w14:textId="77777777" w:rsidTr="00DB06B0">
        <w:trPr>
          <w:trHeight w:val="369"/>
          <w:jc w:val="center"/>
        </w:trPr>
        <w:tc>
          <w:tcPr>
            <w:tcW w:w="609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64FC0E0" w14:textId="77777777" w:rsidR="00010E6E" w:rsidRDefault="00010E6E">
            <w:pPr>
              <w:ind w:left="57" w:right="57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参会</w:t>
            </w:r>
          </w:p>
          <w:p w14:paraId="0CA716FD" w14:textId="77777777" w:rsidR="00010E6E" w:rsidRDefault="00010E6E">
            <w:pPr>
              <w:ind w:left="57" w:right="57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人员</w:t>
            </w:r>
          </w:p>
          <w:p w14:paraId="01299193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情况</w:t>
            </w:r>
          </w:p>
        </w:tc>
        <w:tc>
          <w:tcPr>
            <w:tcW w:w="1093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32C26794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姓名</w:t>
            </w:r>
          </w:p>
        </w:tc>
        <w:tc>
          <w:tcPr>
            <w:tcW w:w="40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C74ED" w14:textId="77777777" w:rsidR="00010E6E" w:rsidRDefault="00010E6E">
            <w:pPr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性别</w:t>
            </w:r>
          </w:p>
        </w:tc>
        <w:tc>
          <w:tcPr>
            <w:tcW w:w="825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63EE9D79" w14:textId="77777777" w:rsidR="00010E6E" w:rsidRDefault="00010E6E">
            <w:pPr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职位</w:t>
            </w:r>
          </w:p>
        </w:tc>
        <w:tc>
          <w:tcPr>
            <w:tcW w:w="86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C065E" w14:textId="77777777" w:rsidR="00010E6E" w:rsidRDefault="00010E6E">
            <w:pPr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座  机</w:t>
            </w:r>
          </w:p>
        </w:tc>
        <w:tc>
          <w:tcPr>
            <w:tcW w:w="1198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522D3511" w14:textId="77777777" w:rsidR="00010E6E" w:rsidRDefault="00010E6E">
            <w:pPr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手  机</w:t>
            </w:r>
          </w:p>
        </w:tc>
      </w:tr>
      <w:tr w:rsidR="00010E6E" w14:paraId="0D719246" w14:textId="77777777" w:rsidTr="00DB06B0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7DF47D8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093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BD3F7FF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40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DDDB2E6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825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D250369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86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2000B587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198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5640C279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</w:tr>
      <w:tr w:rsidR="00010E6E" w14:paraId="74DD79FE" w14:textId="77777777" w:rsidTr="00DB06B0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90533A3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093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79AD480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40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9D6F5A3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825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69A3E76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86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765B234F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198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216683DD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</w:tr>
      <w:tr w:rsidR="00010E6E" w14:paraId="56A42615" w14:textId="77777777" w:rsidTr="00DB06B0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F9DF4C4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093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9C3E7D6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40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BA1AE20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825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4A1A9A3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86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58F5ABE7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198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63D0A704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</w:tr>
      <w:tr w:rsidR="00010E6E" w14:paraId="483EE5EE" w14:textId="77777777" w:rsidTr="00DB06B0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255E777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093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49DB963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40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1DE003B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825" w:type="pct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CBB952E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866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1356AC9A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198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7F284DD5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</w:tr>
      <w:tr w:rsidR="00010E6E" w14:paraId="39605430" w14:textId="77777777" w:rsidTr="00DB06B0">
        <w:trPr>
          <w:trHeight w:val="369"/>
          <w:jc w:val="center"/>
        </w:trPr>
        <w:tc>
          <w:tcPr>
            <w:tcW w:w="609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3007B78D" w14:textId="77777777" w:rsidR="00010E6E" w:rsidRDefault="00010E6E">
            <w:pPr>
              <w:ind w:left="57" w:right="57" w:hanging="57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您关注</w:t>
            </w:r>
          </w:p>
          <w:p w14:paraId="331958C4" w14:textId="77777777" w:rsidR="00010E6E" w:rsidRDefault="00010E6E">
            <w:pPr>
              <w:ind w:left="57" w:right="57" w:hanging="57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的热点</w:t>
            </w:r>
          </w:p>
        </w:tc>
        <w:tc>
          <w:tcPr>
            <w:tcW w:w="4391" w:type="pct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</w:tcPr>
          <w:p w14:paraId="6E6F280C" w14:textId="77777777" w:rsidR="00010E6E" w:rsidRDefault="00010E6E">
            <w:pPr>
              <w:ind w:left="57" w:right="57"/>
              <w:jc w:val="center"/>
              <w:rPr>
                <w:rFonts w:ascii="宋体" w:hAnsi="宋体" w:cs="Arial Unicode MS" w:hint="eastAsia"/>
                <w:szCs w:val="21"/>
              </w:rPr>
            </w:pPr>
          </w:p>
        </w:tc>
      </w:tr>
      <w:tr w:rsidR="00F461FD" w14:paraId="03483C6A" w14:textId="4BDD116D" w:rsidTr="0005230D">
        <w:trPr>
          <w:trHeight w:val="369"/>
          <w:jc w:val="center"/>
        </w:trPr>
        <w:tc>
          <w:tcPr>
            <w:tcW w:w="609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A8AC8" w14:textId="2D6465A6" w:rsidR="00F461FD" w:rsidRDefault="00F461FD" w:rsidP="008411D8">
            <w:pPr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住宿预定</w:t>
            </w:r>
          </w:p>
        </w:tc>
        <w:tc>
          <w:tcPr>
            <w:tcW w:w="1093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AF03A" w14:textId="77777777" w:rsidR="00F461FD" w:rsidRDefault="00F461FD">
            <w:pPr>
              <w:ind w:left="57" w:right="57" w:firstLineChars="11" w:firstLine="23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南京白金汉爵大酒店</w:t>
            </w:r>
          </w:p>
          <w:p w14:paraId="074595AD" w14:textId="77777777" w:rsidR="00F461FD" w:rsidRDefault="00F461FD">
            <w:pPr>
              <w:ind w:left="57" w:right="57" w:firstLineChars="11" w:firstLine="23"/>
              <w:rPr>
                <w:rFonts w:ascii="宋体" w:hAnsi="宋体" w:hint="eastAsia"/>
                <w:bCs/>
                <w:szCs w:val="21"/>
              </w:rPr>
            </w:pPr>
            <w:r w:rsidRPr="008411D8">
              <w:rPr>
                <w:rFonts w:ascii="宋体" w:hAnsi="宋体" w:hint="eastAsia"/>
                <w:bCs/>
                <w:szCs w:val="21"/>
              </w:rPr>
              <w:t>地址：南京市栖霞区</w:t>
            </w:r>
          </w:p>
          <w:p w14:paraId="75DEA52D" w14:textId="76A0861A" w:rsidR="00F461FD" w:rsidRPr="008411D8" w:rsidRDefault="00F461FD" w:rsidP="00DB06B0">
            <w:pPr>
              <w:ind w:left="57" w:right="57" w:firstLineChars="311" w:firstLine="653"/>
              <w:rPr>
                <w:rFonts w:ascii="宋体" w:hAnsi="宋体" w:hint="eastAsia"/>
                <w:bCs/>
                <w:szCs w:val="21"/>
              </w:rPr>
            </w:pPr>
            <w:r w:rsidRPr="008411D8">
              <w:rPr>
                <w:rFonts w:ascii="宋体" w:hAnsi="宋体" w:hint="eastAsia"/>
                <w:bCs/>
                <w:szCs w:val="21"/>
              </w:rPr>
              <w:t>玄武大道888号</w:t>
            </w:r>
          </w:p>
          <w:p w14:paraId="7973B3D1" w14:textId="77777777" w:rsidR="00F461FD" w:rsidRDefault="00F461FD">
            <w:pPr>
              <w:ind w:left="57" w:right="57" w:firstLineChars="11" w:firstLine="23"/>
              <w:rPr>
                <w:szCs w:val="21"/>
              </w:rPr>
            </w:pPr>
            <w:r w:rsidRPr="008411D8">
              <w:rPr>
                <w:rFonts w:ascii="宋体" w:hAnsi="宋体" w:hint="eastAsia"/>
                <w:bCs/>
                <w:szCs w:val="21"/>
              </w:rPr>
              <w:t>电话：0</w:t>
            </w:r>
            <w:r>
              <w:rPr>
                <w:rFonts w:ascii="宋体" w:hAnsi="宋体" w:hint="eastAsia"/>
                <w:bCs/>
                <w:szCs w:val="21"/>
              </w:rPr>
              <w:t>25-66008888</w:t>
            </w:r>
          </w:p>
        </w:tc>
        <w:tc>
          <w:tcPr>
            <w:tcW w:w="2100" w:type="pct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  <w:vAlign w:val="center"/>
            <w:hideMark/>
          </w:tcPr>
          <w:p w14:paraId="1D8CA4A6" w14:textId="77777777" w:rsidR="00F461FD" w:rsidRDefault="00F461FD" w:rsidP="00070F8D">
            <w:pPr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□标准大床房  560元/间.晚</w:t>
            </w:r>
            <w:r w:rsidRPr="00DB06B0">
              <w:rPr>
                <w:rFonts w:ascii="宋体" w:hAnsi="宋体" w:hint="eastAsia"/>
                <w:szCs w:val="21"/>
              </w:rPr>
              <w:t>（含早）</w:t>
            </w:r>
          </w:p>
          <w:p w14:paraId="3795356B" w14:textId="77777777" w:rsidR="00F461FD" w:rsidRDefault="00F461FD" w:rsidP="00070F8D">
            <w:pPr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□标准双床房  560元/间.晚</w:t>
            </w:r>
            <w:r w:rsidRPr="00DB06B0">
              <w:rPr>
                <w:rFonts w:ascii="宋体" w:hAnsi="宋体" w:hint="eastAsia"/>
                <w:szCs w:val="21"/>
              </w:rPr>
              <w:t>（含早）</w:t>
            </w:r>
          </w:p>
          <w:p w14:paraId="2B9EB9BC" w14:textId="722F1DCA" w:rsidR="00F461FD" w:rsidRDefault="00F461FD" w:rsidP="00070F8D">
            <w:pPr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□特价大床房  460元/间.晚（负楼层 </w:t>
            </w:r>
            <w:r w:rsidRPr="00DB06B0">
              <w:rPr>
                <w:rFonts w:ascii="宋体" w:hAnsi="宋体" w:hint="eastAsia"/>
                <w:szCs w:val="21"/>
              </w:rPr>
              <w:t>含早</w:t>
            </w:r>
            <w:r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1198" w:type="pct"/>
            <w:vMerge w:val="restart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AF25577" w14:textId="39789E49" w:rsidR="00F461FD" w:rsidRDefault="00F461FD" w:rsidP="00F461FD">
            <w:pPr>
              <w:widowControl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5F9F5E5E" wp14:editId="4CA09859">
                  <wp:extent cx="1459475" cy="1901436"/>
                  <wp:effectExtent l="0" t="0" r="7620" b="38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75" cy="191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1FD" w14:paraId="101814D5" w14:textId="1E5E5C13" w:rsidTr="005573A5">
        <w:trPr>
          <w:trHeight w:val="150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5425D31" w14:textId="77777777" w:rsidR="00F461FD" w:rsidRDefault="00F461FD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3193" w:type="pct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B425B9" w14:textId="58B116D5" w:rsidR="00F461FD" w:rsidRDefault="00F461FD">
            <w:pPr>
              <w:widowControl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预定日期：自_______月_______日至_______日（_______晚）</w:t>
            </w:r>
          </w:p>
        </w:tc>
        <w:tc>
          <w:tcPr>
            <w:tcW w:w="1198" w:type="pct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bottom"/>
          </w:tcPr>
          <w:p w14:paraId="24FF1501" w14:textId="77777777" w:rsidR="00F461FD" w:rsidRDefault="00F461FD" w:rsidP="007E74EE">
            <w:pPr>
              <w:ind w:firstLineChars="35" w:firstLine="73"/>
              <w:jc w:val="left"/>
              <w:rPr>
                <w:rFonts w:ascii="宋体" w:hAnsi="宋体" w:hint="eastAsia"/>
                <w:szCs w:val="21"/>
              </w:rPr>
            </w:pPr>
          </w:p>
        </w:tc>
      </w:tr>
      <w:tr w:rsidR="00F461FD" w14:paraId="4FB506FA" w14:textId="7089DA21" w:rsidTr="005573A5">
        <w:trPr>
          <w:trHeight w:val="794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6E3F524" w14:textId="77777777" w:rsidR="00F461FD" w:rsidRDefault="00F461FD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3193" w:type="pct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88606D" w14:textId="77777777" w:rsidR="00F461FD" w:rsidRDefault="00F461FD" w:rsidP="00C815C9">
            <w:pPr>
              <w:ind w:firstLineChars="40" w:firstLine="84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备注：</w:t>
            </w:r>
          </w:p>
          <w:p w14:paraId="46E83128" w14:textId="1BEC7132" w:rsidR="00F461FD" w:rsidRDefault="00F461FD" w:rsidP="00C815C9">
            <w:pPr>
              <w:ind w:firstLineChars="40" w:firstLine="84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1、请</w:t>
            </w:r>
            <w:r w:rsidR="00070F8D">
              <w:rPr>
                <w:rFonts w:ascii="宋体" w:hAnsi="宋体" w:hint="eastAsia"/>
                <w:b/>
                <w:bCs/>
                <w:szCs w:val="21"/>
              </w:rPr>
              <w:t>参会嘉宾扫描右侧二维码</w:t>
            </w:r>
            <w:r>
              <w:rPr>
                <w:rFonts w:ascii="宋体" w:hAnsi="宋体" w:hint="eastAsia"/>
                <w:b/>
                <w:bCs/>
                <w:szCs w:val="21"/>
              </w:rPr>
              <w:t>自行预定酒店。</w:t>
            </w:r>
          </w:p>
          <w:p w14:paraId="54B2933D" w14:textId="77777777" w:rsidR="00F461FD" w:rsidRDefault="00F461FD" w:rsidP="00C815C9">
            <w:pPr>
              <w:ind w:firstLineChars="40" w:firstLine="84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2、住宿费入住时直接支付给酒店，主办方不代收住宿费。</w:t>
            </w:r>
          </w:p>
          <w:p w14:paraId="61C75E7B" w14:textId="77777777" w:rsidR="00F461FD" w:rsidRDefault="00F461FD" w:rsidP="00C815C9">
            <w:pPr>
              <w:widowControl/>
              <w:ind w:firstLineChars="40" w:firstLine="84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3、酒店房间紧张，请您提前预订。</w:t>
            </w:r>
          </w:p>
          <w:p w14:paraId="33409586" w14:textId="38806DED" w:rsidR="00F461FD" w:rsidRDefault="00F461FD" w:rsidP="007E74EE">
            <w:pPr>
              <w:widowControl/>
              <w:ind w:firstLineChars="35" w:firstLine="73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4、如预定中遇到问题敬请联系钢之家客服人员。</w:t>
            </w:r>
          </w:p>
        </w:tc>
        <w:tc>
          <w:tcPr>
            <w:tcW w:w="1198" w:type="pct"/>
            <w:vMerge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</w:tcPr>
          <w:p w14:paraId="73822430" w14:textId="77777777" w:rsidR="00F461FD" w:rsidRDefault="00F461FD" w:rsidP="007E74EE">
            <w:pPr>
              <w:widowControl/>
              <w:ind w:firstLineChars="35" w:firstLine="73"/>
              <w:jc w:val="left"/>
              <w:rPr>
                <w:rFonts w:ascii="宋体" w:hAnsi="宋体" w:hint="eastAsia"/>
                <w:szCs w:val="21"/>
              </w:rPr>
            </w:pPr>
          </w:p>
        </w:tc>
      </w:tr>
      <w:tr w:rsidR="00010E6E" w14:paraId="6779BA28" w14:textId="77777777" w:rsidTr="00DB06B0">
        <w:trPr>
          <w:trHeight w:val="369"/>
          <w:jc w:val="center"/>
        </w:trPr>
        <w:tc>
          <w:tcPr>
            <w:tcW w:w="609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981BB" w14:textId="77777777" w:rsidR="00010E6E" w:rsidRDefault="00010E6E">
            <w:pPr>
              <w:ind w:left="57" w:right="57" w:firstLine="8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费用合计</w:t>
            </w:r>
          </w:p>
        </w:tc>
        <w:tc>
          <w:tcPr>
            <w:tcW w:w="4391" w:type="pct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52C5C4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大 写:_____万_____仟_____佰_____拾_____元人民币</w:t>
            </w:r>
          </w:p>
        </w:tc>
      </w:tr>
      <w:tr w:rsidR="00010E6E" w14:paraId="51455AD4" w14:textId="77777777" w:rsidTr="00DB06B0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3E77516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4391" w:type="pct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839DB1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小 写:</w:t>
            </w:r>
            <w:r>
              <w:rPr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__________元人民币  已于_____月_____日通过银行转账汇出</w:t>
            </w:r>
          </w:p>
        </w:tc>
      </w:tr>
      <w:tr w:rsidR="00010E6E" w14:paraId="096892BA" w14:textId="77777777" w:rsidTr="00DB06B0">
        <w:trPr>
          <w:trHeight w:val="369"/>
          <w:jc w:val="center"/>
        </w:trPr>
        <w:tc>
          <w:tcPr>
            <w:tcW w:w="609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A5473" w14:textId="77777777" w:rsidR="00010E6E" w:rsidRDefault="00010E6E">
            <w:pPr>
              <w:ind w:left="57" w:right="57" w:firstLine="8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汇款账号</w:t>
            </w:r>
          </w:p>
        </w:tc>
        <w:tc>
          <w:tcPr>
            <w:tcW w:w="4391" w:type="pct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6AD06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户　　名：上海钢之家信息科技有限公司</w:t>
            </w:r>
          </w:p>
        </w:tc>
      </w:tr>
      <w:tr w:rsidR="00010E6E" w14:paraId="02D8CFAB" w14:textId="77777777" w:rsidTr="00DB06B0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BD1B15B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4391" w:type="pct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DA3FD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开 户 行：工行上海市陆家嘴支行</w:t>
            </w:r>
          </w:p>
        </w:tc>
      </w:tr>
      <w:tr w:rsidR="00010E6E" w14:paraId="2C2813C4" w14:textId="77777777" w:rsidTr="00DB06B0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2A393C9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4391" w:type="pct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9567E" w14:textId="77777777" w:rsidR="00010E6E" w:rsidRDefault="00010E6E">
            <w:pPr>
              <w:ind w:left="57" w:right="57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账　　号：1001182609000023330</w:t>
            </w:r>
          </w:p>
        </w:tc>
      </w:tr>
      <w:tr w:rsidR="00010E6E" w14:paraId="6F057F9A" w14:textId="77777777" w:rsidTr="00F461FD">
        <w:trPr>
          <w:trHeight w:val="369"/>
          <w:jc w:val="center"/>
        </w:trPr>
        <w:tc>
          <w:tcPr>
            <w:tcW w:w="609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88B0093" w14:textId="77777777" w:rsidR="00010E6E" w:rsidRDefault="00010E6E">
            <w:pPr>
              <w:ind w:left="57" w:right="57" w:firstLine="8"/>
              <w:jc w:val="center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会务接待</w:t>
            </w:r>
          </w:p>
        </w:tc>
        <w:tc>
          <w:tcPr>
            <w:tcW w:w="1868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  <w:hideMark/>
          </w:tcPr>
          <w:p w14:paraId="27A1CDFD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联系人：董素琦、范晓宇、汪润霞、王芳</w:t>
            </w:r>
          </w:p>
          <w:p w14:paraId="460288B4" w14:textId="77777777" w:rsidR="00AD2F2A" w:rsidRDefault="000653EC" w:rsidP="00AD2F2A">
            <w:pPr>
              <w:ind w:right="57"/>
              <w:rPr>
                <w:rFonts w:ascii="宋体" w:hAnsi="宋体" w:hint="eastAsia"/>
                <w:szCs w:val="21"/>
              </w:rPr>
            </w:pPr>
            <w:r w:rsidRPr="000653EC">
              <w:rPr>
                <w:rFonts w:ascii="宋体" w:hAnsi="宋体" w:hint="eastAsia"/>
                <w:szCs w:val="21"/>
              </w:rPr>
              <w:t>夏  云</w:t>
            </w:r>
            <w:r w:rsidR="00010E6E">
              <w:rPr>
                <w:rFonts w:ascii="宋体" w:hAnsi="宋体" w:hint="eastAsia"/>
                <w:szCs w:val="21"/>
              </w:rPr>
              <w:t>、王晓娜、杜  郑、陈艳</w:t>
            </w:r>
            <w:r w:rsidR="00AD2F2A">
              <w:rPr>
                <w:rFonts w:ascii="宋体" w:hAnsi="宋体" w:hint="eastAsia"/>
                <w:szCs w:val="21"/>
              </w:rPr>
              <w:t>、葛毛毛</w:t>
            </w:r>
          </w:p>
          <w:p w14:paraId="05CADEA8" w14:textId="6A43436F" w:rsidR="00010E6E" w:rsidRDefault="00010E6E" w:rsidP="00AD2F2A">
            <w:pPr>
              <w:ind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蒋京熹、狄艳冰、王建伏、季豪</w:t>
            </w:r>
          </w:p>
        </w:tc>
        <w:tc>
          <w:tcPr>
            <w:tcW w:w="2523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15" w:type="dxa"/>
              <w:bottom w:w="28" w:type="dxa"/>
              <w:right w:w="15" w:type="dxa"/>
            </w:tcMar>
            <w:vAlign w:val="center"/>
            <w:hideMark/>
          </w:tcPr>
          <w:p w14:paraId="52CC8DB3" w14:textId="58584083" w:rsidR="00010E6E" w:rsidRDefault="00010E6E">
            <w:pPr>
              <w:ind w:leftChars="93" w:left="218" w:right="57" w:hangingChars="11" w:hanging="23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电话：021-50582919、2307、5263、7274、</w:t>
            </w:r>
            <w:r w:rsidR="000653EC" w:rsidRPr="000653EC">
              <w:rPr>
                <w:rFonts w:ascii="宋体" w:hAnsi="宋体"/>
                <w:szCs w:val="21"/>
              </w:rPr>
              <w:t>2936</w:t>
            </w:r>
          </w:p>
          <w:p w14:paraId="0C64EE7D" w14:textId="77D5D397" w:rsidR="00010E6E" w:rsidRDefault="000653EC">
            <w:pPr>
              <w:ind w:leftChars="103" w:left="216" w:right="57" w:firstLineChars="291" w:firstLine="611"/>
              <w:jc w:val="left"/>
              <w:rPr>
                <w:rFonts w:ascii="宋体" w:hAnsi="宋体" w:hint="eastAsia"/>
                <w:szCs w:val="21"/>
              </w:rPr>
            </w:pPr>
            <w:r w:rsidRPr="000653EC">
              <w:rPr>
                <w:rFonts w:ascii="宋体" w:hAnsi="宋体"/>
                <w:szCs w:val="21"/>
              </w:rPr>
              <w:t>7270</w:t>
            </w:r>
            <w:r w:rsidR="00010E6E">
              <w:rPr>
                <w:rFonts w:ascii="宋体" w:hAnsi="宋体" w:hint="eastAsia"/>
                <w:szCs w:val="21"/>
              </w:rPr>
              <w:t>、2773、2509、5279</w:t>
            </w:r>
          </w:p>
          <w:p w14:paraId="171DD873" w14:textId="276F08DF" w:rsidR="00010E6E" w:rsidRDefault="00010E6E">
            <w:pPr>
              <w:ind w:leftChars="103" w:left="216" w:right="57" w:firstLineChars="291" w:firstLine="611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0555-</w:t>
            </w:r>
            <w:r w:rsidR="000653EC" w:rsidRPr="000653EC">
              <w:rPr>
                <w:rFonts w:ascii="宋体" w:hAnsi="宋体"/>
                <w:szCs w:val="21"/>
              </w:rPr>
              <w:t>2238850</w:t>
            </w:r>
            <w:r w:rsidR="000653EC">
              <w:rPr>
                <w:rFonts w:ascii="宋体" w:hAnsi="宋体" w:hint="eastAsia"/>
                <w:szCs w:val="21"/>
              </w:rPr>
              <w:t>、</w:t>
            </w:r>
            <w:r w:rsidR="00AD2F2A" w:rsidRPr="00AD2F2A">
              <w:rPr>
                <w:rFonts w:ascii="宋体" w:hAnsi="宋体"/>
                <w:szCs w:val="21"/>
              </w:rPr>
              <w:t>2238829</w:t>
            </w:r>
            <w:r w:rsidR="00AD2F2A" w:rsidRPr="00AD2F2A"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</w:rPr>
              <w:t>2238809、2238932</w:t>
            </w:r>
          </w:p>
        </w:tc>
      </w:tr>
      <w:tr w:rsidR="00010E6E" w14:paraId="69609694" w14:textId="77777777" w:rsidTr="00F461FD">
        <w:trPr>
          <w:trHeight w:val="369"/>
          <w:jc w:val="center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0FD3041" w14:textId="77777777" w:rsidR="00010E6E" w:rsidRDefault="00010E6E">
            <w:pPr>
              <w:widowControl/>
              <w:jc w:val="left"/>
              <w:rPr>
                <w:rFonts w:ascii="宋体" w:hAnsi="宋体" w:cs="Arial Unicode MS" w:hint="eastAsia"/>
                <w:szCs w:val="21"/>
              </w:rPr>
            </w:pPr>
          </w:p>
        </w:tc>
        <w:tc>
          <w:tcPr>
            <w:tcW w:w="1868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  <w:hideMark/>
          </w:tcPr>
          <w:p w14:paraId="4C310A73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E-mail：steelmeeting@steelhome.cn</w:t>
            </w:r>
          </w:p>
        </w:tc>
        <w:tc>
          <w:tcPr>
            <w:tcW w:w="2523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  <w:hideMark/>
          </w:tcPr>
          <w:p w14:paraId="106AB9A5" w14:textId="77777777" w:rsidR="00010E6E" w:rsidRDefault="00010E6E">
            <w:pPr>
              <w:ind w:left="57" w:right="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传   真：021-50585277、50585278</w:t>
            </w:r>
          </w:p>
        </w:tc>
        <w:bookmarkEnd w:id="0"/>
      </w:tr>
    </w:tbl>
    <w:p w14:paraId="40CBEBAF" w14:textId="77777777" w:rsidR="00BD46E4" w:rsidRDefault="00BD46E4" w:rsidP="007D7C78">
      <w:pPr>
        <w:spacing w:line="240" w:lineRule="atLeast"/>
        <w:jc w:val="distribute"/>
        <w:rPr>
          <w:rFonts w:ascii="宋体" w:cs="宋体"/>
          <w:szCs w:val="21"/>
        </w:rPr>
      </w:pPr>
    </w:p>
    <w:sectPr w:rsidR="00BD46E4" w:rsidSect="00957318">
      <w:headerReference w:type="default" r:id="rId15"/>
      <w:headerReference w:type="first" r:id="rId16"/>
      <w:type w:val="continuous"/>
      <w:pgSz w:w="11906" w:h="16838"/>
      <w:pgMar w:top="1134" w:right="851" w:bottom="1134" w:left="851" w:header="851" w:footer="992" w:gutter="0"/>
      <w:cols w:space="720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0D31E" w14:textId="77777777" w:rsidR="00DC1B0B" w:rsidRDefault="00DC1B0B">
      <w:r>
        <w:separator/>
      </w:r>
    </w:p>
  </w:endnote>
  <w:endnote w:type="continuationSeparator" w:id="0">
    <w:p w14:paraId="40C64AD7" w14:textId="77777777" w:rsidR="00DC1B0B" w:rsidRDefault="00DC1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综艺简体"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102E2" w14:textId="77777777" w:rsidR="00DC1B0B" w:rsidRDefault="00DC1B0B">
      <w:r>
        <w:separator/>
      </w:r>
    </w:p>
  </w:footnote>
  <w:footnote w:type="continuationSeparator" w:id="0">
    <w:p w14:paraId="3F8F0157" w14:textId="77777777" w:rsidR="00DC1B0B" w:rsidRDefault="00DC1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" w:name="_Hlk43831167"/>
  <w:bookmarkStart w:id="2" w:name="_Hlk43831168"/>
  <w:bookmarkStart w:id="3" w:name="_Hlk43831170"/>
  <w:bookmarkStart w:id="4" w:name="_Hlk43831171"/>
  <w:bookmarkStart w:id="5" w:name="_Hlk43831172"/>
  <w:bookmarkStart w:id="6" w:name="_Hlk43831173"/>
  <w:bookmarkStart w:id="7" w:name="_Hlk43831179"/>
  <w:bookmarkStart w:id="8" w:name="_Hlk43831180"/>
  <w:bookmarkStart w:id="9" w:name="_Hlk43831181"/>
  <w:bookmarkStart w:id="10" w:name="_Hlk43831182"/>
  <w:bookmarkStart w:id="11" w:name="_Hlk43831236"/>
  <w:bookmarkStart w:id="12" w:name="_Hlk43831237"/>
  <w:bookmarkStart w:id="13" w:name="_Hlk43831238"/>
  <w:bookmarkStart w:id="14" w:name="_Hlk43831239"/>
  <w:bookmarkStart w:id="15" w:name="_Hlk43831566"/>
  <w:bookmarkStart w:id="16" w:name="_Hlk43831567"/>
  <w:bookmarkStart w:id="17" w:name="_Hlk43831568"/>
  <w:bookmarkStart w:id="18" w:name="_Hlk43831569"/>
  <w:bookmarkStart w:id="19" w:name="_Hlk43831621"/>
  <w:bookmarkStart w:id="20" w:name="_Hlk43831622"/>
  <w:bookmarkStart w:id="21" w:name="_Hlk43831623"/>
  <w:bookmarkStart w:id="22" w:name="_Hlk43831624"/>
  <w:bookmarkStart w:id="23" w:name="_Hlk43831891"/>
  <w:bookmarkStart w:id="24" w:name="_Hlk43831892"/>
  <w:bookmarkStart w:id="25" w:name="_Hlk43831893"/>
  <w:bookmarkStart w:id="26" w:name="_Hlk43831894"/>
  <w:bookmarkStart w:id="27" w:name="_Hlk43831947"/>
  <w:bookmarkStart w:id="28" w:name="_Hlk43831948"/>
  <w:bookmarkStart w:id="29" w:name="_Hlk43831949"/>
  <w:bookmarkStart w:id="30" w:name="_Hlk43831950"/>
  <w:p w14:paraId="28B6E87B" w14:textId="4BFF4B2A" w:rsidR="00DD31AA" w:rsidRPr="00DD31AA" w:rsidRDefault="00B35894" w:rsidP="00DD31AA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20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3FD518" wp14:editId="5688750D">
              <wp:simplePos x="0" y="0"/>
              <wp:positionH relativeFrom="column">
                <wp:posOffset>3920490</wp:posOffset>
              </wp:positionH>
              <wp:positionV relativeFrom="paragraph">
                <wp:posOffset>-73660</wp:posOffset>
              </wp:positionV>
              <wp:extent cx="2581275" cy="220980"/>
              <wp:effectExtent l="0" t="0" r="0" b="0"/>
              <wp:wrapNone/>
              <wp:docPr id="11" name="文本框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45599E" w14:textId="77777777" w:rsidR="00DD31AA" w:rsidRDefault="00DD31AA" w:rsidP="00DD31AA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网址：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www.steelhome.cn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电话：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021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－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50581010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FD518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left:0;text-align:left;margin-left:308.7pt;margin-top:-5.8pt;width:203.25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" filled="f" stroked="f">
              <v:textbox>
                <w:txbxContent>
                  <w:p w14:paraId="0245599E" w14:textId="77777777" w:rsidR="00DD31AA" w:rsidRDefault="00DD31AA" w:rsidP="00DD31AA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网址：</w:t>
                    </w:r>
                    <w:r>
                      <w:rPr>
                        <w:rFonts w:hint="eastAsia"/>
                        <w:sz w:val="18"/>
                      </w:rPr>
                      <w:t xml:space="preserve">www.steelhome.cn </w:t>
                    </w:r>
                    <w:r>
                      <w:rPr>
                        <w:rFonts w:hint="eastAsia"/>
                        <w:sz w:val="18"/>
                      </w:rPr>
                      <w:t>电话：</w:t>
                    </w:r>
                    <w:r>
                      <w:rPr>
                        <w:rFonts w:hint="eastAsia"/>
                        <w:sz w:val="18"/>
                      </w:rPr>
                      <w:t>021</w:t>
                    </w:r>
                    <w:r>
                      <w:rPr>
                        <w:rFonts w:hint="eastAsia"/>
                        <w:sz w:val="18"/>
                      </w:rPr>
                      <w:t>－</w:t>
                    </w:r>
                    <w:r>
                      <w:rPr>
                        <w:rFonts w:hint="eastAsia"/>
                        <w:sz w:val="18"/>
                      </w:rPr>
                      <w:t>50581010</w:t>
                    </w:r>
                  </w:p>
                </w:txbxContent>
              </v:textbox>
            </v:shape>
          </w:pict>
        </mc:Fallback>
      </mc:AlternateContent>
    </w:r>
    <w:r w:rsidR="00DD31AA" w:rsidRPr="00DD31AA">
      <w:rPr>
        <w:rFonts w:ascii="Times New Roman" w:hAnsi="Times New Roman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1BDEC04E" wp14:editId="4B8427DC">
          <wp:simplePos x="0" y="0"/>
          <wp:positionH relativeFrom="column">
            <wp:posOffset>1016000</wp:posOffset>
          </wp:positionH>
          <wp:positionV relativeFrom="paragraph">
            <wp:posOffset>-184150</wp:posOffset>
          </wp:positionV>
          <wp:extent cx="2194560" cy="300355"/>
          <wp:effectExtent l="0" t="0" r="0" b="4445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11" t="9549" r="3409" b="8333"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D31AA" w:rsidRPr="00DD31AA">
      <w:rPr>
        <w:rFonts w:ascii="Times New Roman" w:hAnsi="Times New Roman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27F9ED41" wp14:editId="3A0F9148">
          <wp:simplePos x="0" y="0"/>
          <wp:positionH relativeFrom="column">
            <wp:posOffset>-15240</wp:posOffset>
          </wp:positionH>
          <wp:positionV relativeFrom="paragraph">
            <wp:posOffset>-274320</wp:posOffset>
          </wp:positionV>
          <wp:extent cx="1069340" cy="421005"/>
          <wp:effectExtent l="0" t="0" r="0" b="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A2E76" w14:textId="77777777" w:rsidR="009C199E" w:rsidRDefault="009C199E" w:rsidP="009C199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736829"/>
    <w:multiLevelType w:val="hybridMultilevel"/>
    <w:tmpl w:val="C4021E0E"/>
    <w:lvl w:ilvl="0" w:tplc="498849CE">
      <w:start w:val="1"/>
      <w:numFmt w:val="japaneseCounting"/>
      <w:lvlText w:val="%1、"/>
      <w:lvlJc w:val="left"/>
      <w:pPr>
        <w:ind w:left="117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38" w:hanging="440"/>
      </w:pPr>
    </w:lvl>
    <w:lvl w:ilvl="2" w:tplc="0409001B" w:tentative="1">
      <w:start w:val="1"/>
      <w:numFmt w:val="lowerRoman"/>
      <w:lvlText w:val="%3."/>
      <w:lvlJc w:val="right"/>
      <w:pPr>
        <w:ind w:left="1778" w:hanging="440"/>
      </w:pPr>
    </w:lvl>
    <w:lvl w:ilvl="3" w:tplc="0409000F" w:tentative="1">
      <w:start w:val="1"/>
      <w:numFmt w:val="decimal"/>
      <w:lvlText w:val="%4."/>
      <w:lvlJc w:val="left"/>
      <w:pPr>
        <w:ind w:left="2218" w:hanging="440"/>
      </w:pPr>
    </w:lvl>
    <w:lvl w:ilvl="4" w:tplc="04090019" w:tentative="1">
      <w:start w:val="1"/>
      <w:numFmt w:val="lowerLetter"/>
      <w:lvlText w:val="%5)"/>
      <w:lvlJc w:val="left"/>
      <w:pPr>
        <w:ind w:left="2658" w:hanging="440"/>
      </w:pPr>
    </w:lvl>
    <w:lvl w:ilvl="5" w:tplc="0409001B" w:tentative="1">
      <w:start w:val="1"/>
      <w:numFmt w:val="lowerRoman"/>
      <w:lvlText w:val="%6."/>
      <w:lvlJc w:val="right"/>
      <w:pPr>
        <w:ind w:left="3098" w:hanging="440"/>
      </w:pPr>
    </w:lvl>
    <w:lvl w:ilvl="6" w:tplc="0409000F" w:tentative="1">
      <w:start w:val="1"/>
      <w:numFmt w:val="decimal"/>
      <w:lvlText w:val="%7."/>
      <w:lvlJc w:val="left"/>
      <w:pPr>
        <w:ind w:left="3538" w:hanging="440"/>
      </w:pPr>
    </w:lvl>
    <w:lvl w:ilvl="7" w:tplc="04090019" w:tentative="1">
      <w:start w:val="1"/>
      <w:numFmt w:val="lowerLetter"/>
      <w:lvlText w:val="%8)"/>
      <w:lvlJc w:val="left"/>
      <w:pPr>
        <w:ind w:left="3978" w:hanging="440"/>
      </w:pPr>
    </w:lvl>
    <w:lvl w:ilvl="8" w:tplc="0409001B" w:tentative="1">
      <w:start w:val="1"/>
      <w:numFmt w:val="lowerRoman"/>
      <w:lvlText w:val="%9."/>
      <w:lvlJc w:val="right"/>
      <w:pPr>
        <w:ind w:left="4418" w:hanging="440"/>
      </w:pPr>
    </w:lvl>
  </w:abstractNum>
  <w:num w:numId="1" w16cid:durableId="166882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133"/>
    <w:rsid w:val="00010CDC"/>
    <w:rsid w:val="00010E6E"/>
    <w:rsid w:val="00011A16"/>
    <w:rsid w:val="0001696F"/>
    <w:rsid w:val="00027373"/>
    <w:rsid w:val="0004124B"/>
    <w:rsid w:val="000428A1"/>
    <w:rsid w:val="00044ECB"/>
    <w:rsid w:val="000459A6"/>
    <w:rsid w:val="00045B52"/>
    <w:rsid w:val="00061590"/>
    <w:rsid w:val="0006488C"/>
    <w:rsid w:val="000653EC"/>
    <w:rsid w:val="00070F8D"/>
    <w:rsid w:val="0007113E"/>
    <w:rsid w:val="00073FE6"/>
    <w:rsid w:val="0007749A"/>
    <w:rsid w:val="00083F5B"/>
    <w:rsid w:val="00097EFF"/>
    <w:rsid w:val="000A23B9"/>
    <w:rsid w:val="000A6C56"/>
    <w:rsid w:val="000B6FFA"/>
    <w:rsid w:val="000C6D94"/>
    <w:rsid w:val="000D3888"/>
    <w:rsid w:val="000E151F"/>
    <w:rsid w:val="000E34D1"/>
    <w:rsid w:val="000E3FED"/>
    <w:rsid w:val="000E7679"/>
    <w:rsid w:val="000F4F02"/>
    <w:rsid w:val="00107E7C"/>
    <w:rsid w:val="00115F9F"/>
    <w:rsid w:val="00121AC5"/>
    <w:rsid w:val="00123D99"/>
    <w:rsid w:val="00130C05"/>
    <w:rsid w:val="001333D9"/>
    <w:rsid w:val="0013545D"/>
    <w:rsid w:val="001467D0"/>
    <w:rsid w:val="001530BF"/>
    <w:rsid w:val="00155F19"/>
    <w:rsid w:val="0016126A"/>
    <w:rsid w:val="0016482B"/>
    <w:rsid w:val="00176774"/>
    <w:rsid w:val="00183C05"/>
    <w:rsid w:val="00190590"/>
    <w:rsid w:val="00191C90"/>
    <w:rsid w:val="0019512E"/>
    <w:rsid w:val="001978C5"/>
    <w:rsid w:val="001B532A"/>
    <w:rsid w:val="001B5885"/>
    <w:rsid w:val="001C5A6F"/>
    <w:rsid w:val="001C68A8"/>
    <w:rsid w:val="001C71BA"/>
    <w:rsid w:val="001D301D"/>
    <w:rsid w:val="001D5CC9"/>
    <w:rsid w:val="001E52E7"/>
    <w:rsid w:val="001E5D6A"/>
    <w:rsid w:val="001F1ADC"/>
    <w:rsid w:val="001F317A"/>
    <w:rsid w:val="001F3C68"/>
    <w:rsid w:val="001F54FD"/>
    <w:rsid w:val="0020371B"/>
    <w:rsid w:val="00206C19"/>
    <w:rsid w:val="002159B6"/>
    <w:rsid w:val="00224873"/>
    <w:rsid w:val="00230AAD"/>
    <w:rsid w:val="00230FF4"/>
    <w:rsid w:val="00231D6C"/>
    <w:rsid w:val="00232BC1"/>
    <w:rsid w:val="0023563A"/>
    <w:rsid w:val="00236542"/>
    <w:rsid w:val="002378C0"/>
    <w:rsid w:val="002646A7"/>
    <w:rsid w:val="0027661C"/>
    <w:rsid w:val="00283ED3"/>
    <w:rsid w:val="00283EEB"/>
    <w:rsid w:val="00286506"/>
    <w:rsid w:val="00292C51"/>
    <w:rsid w:val="002A2CF4"/>
    <w:rsid w:val="002A5695"/>
    <w:rsid w:val="002A6A1C"/>
    <w:rsid w:val="002B0B5E"/>
    <w:rsid w:val="002B1B3B"/>
    <w:rsid w:val="002B6D9D"/>
    <w:rsid w:val="002C1D12"/>
    <w:rsid w:val="002D21D7"/>
    <w:rsid w:val="002D3308"/>
    <w:rsid w:val="002D4111"/>
    <w:rsid w:val="002D4F80"/>
    <w:rsid w:val="002D5B90"/>
    <w:rsid w:val="002E04C1"/>
    <w:rsid w:val="002F1F84"/>
    <w:rsid w:val="002F2524"/>
    <w:rsid w:val="002F44B3"/>
    <w:rsid w:val="003034EE"/>
    <w:rsid w:val="00306EA0"/>
    <w:rsid w:val="00311C20"/>
    <w:rsid w:val="003163C8"/>
    <w:rsid w:val="003269F0"/>
    <w:rsid w:val="00331B56"/>
    <w:rsid w:val="00332B88"/>
    <w:rsid w:val="0033385A"/>
    <w:rsid w:val="003365F5"/>
    <w:rsid w:val="003374C9"/>
    <w:rsid w:val="00367488"/>
    <w:rsid w:val="0037462C"/>
    <w:rsid w:val="00387D44"/>
    <w:rsid w:val="00392D06"/>
    <w:rsid w:val="0039385C"/>
    <w:rsid w:val="003944FA"/>
    <w:rsid w:val="003B3E81"/>
    <w:rsid w:val="003D3924"/>
    <w:rsid w:val="003D3AD5"/>
    <w:rsid w:val="003D5F7D"/>
    <w:rsid w:val="003D7D08"/>
    <w:rsid w:val="003E418C"/>
    <w:rsid w:val="003F2524"/>
    <w:rsid w:val="003F566F"/>
    <w:rsid w:val="00404AC6"/>
    <w:rsid w:val="00417669"/>
    <w:rsid w:val="00437D52"/>
    <w:rsid w:val="004407FF"/>
    <w:rsid w:val="004559F2"/>
    <w:rsid w:val="00470A8F"/>
    <w:rsid w:val="004731DC"/>
    <w:rsid w:val="004802DB"/>
    <w:rsid w:val="00480335"/>
    <w:rsid w:val="0048301A"/>
    <w:rsid w:val="00490B39"/>
    <w:rsid w:val="00496A2F"/>
    <w:rsid w:val="004A0FCC"/>
    <w:rsid w:val="004B1A59"/>
    <w:rsid w:val="004B2CC0"/>
    <w:rsid w:val="004D381D"/>
    <w:rsid w:val="004D4E29"/>
    <w:rsid w:val="004D5A15"/>
    <w:rsid w:val="004E0CA8"/>
    <w:rsid w:val="004E66C4"/>
    <w:rsid w:val="005048EE"/>
    <w:rsid w:val="00510CEF"/>
    <w:rsid w:val="00512B14"/>
    <w:rsid w:val="00514195"/>
    <w:rsid w:val="0051486F"/>
    <w:rsid w:val="005320C7"/>
    <w:rsid w:val="00537B05"/>
    <w:rsid w:val="00546601"/>
    <w:rsid w:val="00552D14"/>
    <w:rsid w:val="00562506"/>
    <w:rsid w:val="00564182"/>
    <w:rsid w:val="00576651"/>
    <w:rsid w:val="00585A5F"/>
    <w:rsid w:val="00592C4B"/>
    <w:rsid w:val="00595777"/>
    <w:rsid w:val="005B42BA"/>
    <w:rsid w:val="005B7F90"/>
    <w:rsid w:val="005C2072"/>
    <w:rsid w:val="005C6E83"/>
    <w:rsid w:val="005D6468"/>
    <w:rsid w:val="005E7837"/>
    <w:rsid w:val="005F0986"/>
    <w:rsid w:val="005F1D95"/>
    <w:rsid w:val="005F3D04"/>
    <w:rsid w:val="00602F68"/>
    <w:rsid w:val="006064A8"/>
    <w:rsid w:val="00607115"/>
    <w:rsid w:val="00616133"/>
    <w:rsid w:val="006200B4"/>
    <w:rsid w:val="0062782F"/>
    <w:rsid w:val="00632F74"/>
    <w:rsid w:val="00635CB1"/>
    <w:rsid w:val="00636D1D"/>
    <w:rsid w:val="006426DB"/>
    <w:rsid w:val="00642A61"/>
    <w:rsid w:val="006465B1"/>
    <w:rsid w:val="00653934"/>
    <w:rsid w:val="006657A8"/>
    <w:rsid w:val="00666CE7"/>
    <w:rsid w:val="00671067"/>
    <w:rsid w:val="006710E2"/>
    <w:rsid w:val="00671290"/>
    <w:rsid w:val="006802AD"/>
    <w:rsid w:val="00682849"/>
    <w:rsid w:val="00682DAA"/>
    <w:rsid w:val="006925B5"/>
    <w:rsid w:val="006A1E85"/>
    <w:rsid w:val="006B3899"/>
    <w:rsid w:val="006C2C87"/>
    <w:rsid w:val="006C4D53"/>
    <w:rsid w:val="006C554F"/>
    <w:rsid w:val="006D433E"/>
    <w:rsid w:val="006D4E50"/>
    <w:rsid w:val="006D5FF4"/>
    <w:rsid w:val="006D7095"/>
    <w:rsid w:val="006E638D"/>
    <w:rsid w:val="006F3560"/>
    <w:rsid w:val="006F74AB"/>
    <w:rsid w:val="006F7D6F"/>
    <w:rsid w:val="007012BD"/>
    <w:rsid w:val="007050AD"/>
    <w:rsid w:val="00707DE0"/>
    <w:rsid w:val="00713C66"/>
    <w:rsid w:val="00720122"/>
    <w:rsid w:val="007230BB"/>
    <w:rsid w:val="00727E95"/>
    <w:rsid w:val="007336D8"/>
    <w:rsid w:val="0073487E"/>
    <w:rsid w:val="00747AEC"/>
    <w:rsid w:val="00757988"/>
    <w:rsid w:val="00772A70"/>
    <w:rsid w:val="0077796E"/>
    <w:rsid w:val="0078490B"/>
    <w:rsid w:val="00790CEA"/>
    <w:rsid w:val="00791E86"/>
    <w:rsid w:val="00796109"/>
    <w:rsid w:val="007962A7"/>
    <w:rsid w:val="007A3F60"/>
    <w:rsid w:val="007A49BB"/>
    <w:rsid w:val="007B3160"/>
    <w:rsid w:val="007B4B2D"/>
    <w:rsid w:val="007B7DA6"/>
    <w:rsid w:val="007C5C4B"/>
    <w:rsid w:val="007D7C78"/>
    <w:rsid w:val="007E0CEB"/>
    <w:rsid w:val="007E546F"/>
    <w:rsid w:val="007E74EE"/>
    <w:rsid w:val="007F2862"/>
    <w:rsid w:val="00803296"/>
    <w:rsid w:val="008064A6"/>
    <w:rsid w:val="008067C1"/>
    <w:rsid w:val="008112A2"/>
    <w:rsid w:val="00813C4C"/>
    <w:rsid w:val="008163D0"/>
    <w:rsid w:val="00821161"/>
    <w:rsid w:val="008230E2"/>
    <w:rsid w:val="00824849"/>
    <w:rsid w:val="00826F88"/>
    <w:rsid w:val="00832015"/>
    <w:rsid w:val="008411D8"/>
    <w:rsid w:val="00841B98"/>
    <w:rsid w:val="00845543"/>
    <w:rsid w:val="00857807"/>
    <w:rsid w:val="00864B54"/>
    <w:rsid w:val="0086771D"/>
    <w:rsid w:val="008717C2"/>
    <w:rsid w:val="008746FD"/>
    <w:rsid w:val="0087482E"/>
    <w:rsid w:val="0087662B"/>
    <w:rsid w:val="008767EE"/>
    <w:rsid w:val="00881B5A"/>
    <w:rsid w:val="008914E4"/>
    <w:rsid w:val="00891665"/>
    <w:rsid w:val="008C0F15"/>
    <w:rsid w:val="008C7F88"/>
    <w:rsid w:val="008D1DF7"/>
    <w:rsid w:val="008E7EF5"/>
    <w:rsid w:val="008F21E6"/>
    <w:rsid w:val="008F2744"/>
    <w:rsid w:val="008F7BFD"/>
    <w:rsid w:val="009055A7"/>
    <w:rsid w:val="00912C46"/>
    <w:rsid w:val="00912DF4"/>
    <w:rsid w:val="00915114"/>
    <w:rsid w:val="00915917"/>
    <w:rsid w:val="00932CB3"/>
    <w:rsid w:val="009349AC"/>
    <w:rsid w:val="00937A51"/>
    <w:rsid w:val="00943E46"/>
    <w:rsid w:val="00946009"/>
    <w:rsid w:val="00952D42"/>
    <w:rsid w:val="00957318"/>
    <w:rsid w:val="00960908"/>
    <w:rsid w:val="00975D84"/>
    <w:rsid w:val="0097734F"/>
    <w:rsid w:val="00977BD3"/>
    <w:rsid w:val="0098507E"/>
    <w:rsid w:val="00993D4C"/>
    <w:rsid w:val="009955E9"/>
    <w:rsid w:val="00995E5A"/>
    <w:rsid w:val="009B0A78"/>
    <w:rsid w:val="009B2E17"/>
    <w:rsid w:val="009C177D"/>
    <w:rsid w:val="009C199E"/>
    <w:rsid w:val="009C2093"/>
    <w:rsid w:val="009C33B1"/>
    <w:rsid w:val="009C4A8F"/>
    <w:rsid w:val="009C7055"/>
    <w:rsid w:val="009D10CA"/>
    <w:rsid w:val="009D2FCD"/>
    <w:rsid w:val="009E3AE3"/>
    <w:rsid w:val="009E7838"/>
    <w:rsid w:val="00A00D5E"/>
    <w:rsid w:val="00A02992"/>
    <w:rsid w:val="00A07C31"/>
    <w:rsid w:val="00A1425A"/>
    <w:rsid w:val="00A20071"/>
    <w:rsid w:val="00A21B5B"/>
    <w:rsid w:val="00A319E1"/>
    <w:rsid w:val="00A3431C"/>
    <w:rsid w:val="00A402A5"/>
    <w:rsid w:val="00A4083E"/>
    <w:rsid w:val="00A40DB3"/>
    <w:rsid w:val="00A42375"/>
    <w:rsid w:val="00A4621E"/>
    <w:rsid w:val="00A53B61"/>
    <w:rsid w:val="00A540F7"/>
    <w:rsid w:val="00A60940"/>
    <w:rsid w:val="00A60C98"/>
    <w:rsid w:val="00A613B3"/>
    <w:rsid w:val="00A61E5E"/>
    <w:rsid w:val="00A62532"/>
    <w:rsid w:val="00A63ECA"/>
    <w:rsid w:val="00A63FD7"/>
    <w:rsid w:val="00A64FF9"/>
    <w:rsid w:val="00A73ECD"/>
    <w:rsid w:val="00A75547"/>
    <w:rsid w:val="00A843CA"/>
    <w:rsid w:val="00A95EDF"/>
    <w:rsid w:val="00A96877"/>
    <w:rsid w:val="00AA5BA4"/>
    <w:rsid w:val="00AB3A3B"/>
    <w:rsid w:val="00AC7404"/>
    <w:rsid w:val="00AD226E"/>
    <w:rsid w:val="00AD2F2A"/>
    <w:rsid w:val="00AF00CB"/>
    <w:rsid w:val="00AF0BA1"/>
    <w:rsid w:val="00AF4B7A"/>
    <w:rsid w:val="00AF6917"/>
    <w:rsid w:val="00B00952"/>
    <w:rsid w:val="00B0263F"/>
    <w:rsid w:val="00B30280"/>
    <w:rsid w:val="00B30CFB"/>
    <w:rsid w:val="00B35894"/>
    <w:rsid w:val="00B35912"/>
    <w:rsid w:val="00B42F5F"/>
    <w:rsid w:val="00B501E7"/>
    <w:rsid w:val="00B62BF6"/>
    <w:rsid w:val="00B65412"/>
    <w:rsid w:val="00B708E9"/>
    <w:rsid w:val="00B776BC"/>
    <w:rsid w:val="00B86AE0"/>
    <w:rsid w:val="00B9192B"/>
    <w:rsid w:val="00B92004"/>
    <w:rsid w:val="00B95A7D"/>
    <w:rsid w:val="00BA2D5D"/>
    <w:rsid w:val="00BB78E9"/>
    <w:rsid w:val="00BC5FF1"/>
    <w:rsid w:val="00BC7928"/>
    <w:rsid w:val="00BD46E4"/>
    <w:rsid w:val="00BD4E88"/>
    <w:rsid w:val="00BD7A07"/>
    <w:rsid w:val="00BE1375"/>
    <w:rsid w:val="00BE1A6B"/>
    <w:rsid w:val="00BF025D"/>
    <w:rsid w:val="00C03F71"/>
    <w:rsid w:val="00C063F8"/>
    <w:rsid w:val="00C07697"/>
    <w:rsid w:val="00C10BF3"/>
    <w:rsid w:val="00C34F19"/>
    <w:rsid w:val="00C3623B"/>
    <w:rsid w:val="00C460D9"/>
    <w:rsid w:val="00C47DCF"/>
    <w:rsid w:val="00C560AD"/>
    <w:rsid w:val="00C63D3C"/>
    <w:rsid w:val="00C64DA6"/>
    <w:rsid w:val="00C656CA"/>
    <w:rsid w:val="00C66333"/>
    <w:rsid w:val="00C815C9"/>
    <w:rsid w:val="00C81AF5"/>
    <w:rsid w:val="00C94476"/>
    <w:rsid w:val="00C975F8"/>
    <w:rsid w:val="00CA54BC"/>
    <w:rsid w:val="00CA6390"/>
    <w:rsid w:val="00CB3E1D"/>
    <w:rsid w:val="00CB49D1"/>
    <w:rsid w:val="00CD0088"/>
    <w:rsid w:val="00CD19E4"/>
    <w:rsid w:val="00CE132F"/>
    <w:rsid w:val="00CE2192"/>
    <w:rsid w:val="00CE3571"/>
    <w:rsid w:val="00CE35DD"/>
    <w:rsid w:val="00CE3E83"/>
    <w:rsid w:val="00CE421A"/>
    <w:rsid w:val="00CF45E8"/>
    <w:rsid w:val="00CF67F2"/>
    <w:rsid w:val="00D07925"/>
    <w:rsid w:val="00D120F1"/>
    <w:rsid w:val="00D14CD6"/>
    <w:rsid w:val="00D15205"/>
    <w:rsid w:val="00D17638"/>
    <w:rsid w:val="00D30975"/>
    <w:rsid w:val="00D45D13"/>
    <w:rsid w:val="00D569DD"/>
    <w:rsid w:val="00D60D0E"/>
    <w:rsid w:val="00D6310F"/>
    <w:rsid w:val="00D75DFF"/>
    <w:rsid w:val="00D77F22"/>
    <w:rsid w:val="00D87F9D"/>
    <w:rsid w:val="00D962BB"/>
    <w:rsid w:val="00DB06B0"/>
    <w:rsid w:val="00DB222B"/>
    <w:rsid w:val="00DB775A"/>
    <w:rsid w:val="00DB7D69"/>
    <w:rsid w:val="00DC1B0B"/>
    <w:rsid w:val="00DC47CD"/>
    <w:rsid w:val="00DC6F52"/>
    <w:rsid w:val="00DC7500"/>
    <w:rsid w:val="00DD24D3"/>
    <w:rsid w:val="00DD31AA"/>
    <w:rsid w:val="00DE34D5"/>
    <w:rsid w:val="00DF73D8"/>
    <w:rsid w:val="00E03A20"/>
    <w:rsid w:val="00E1013F"/>
    <w:rsid w:val="00E10501"/>
    <w:rsid w:val="00E22592"/>
    <w:rsid w:val="00E23A4A"/>
    <w:rsid w:val="00E262D3"/>
    <w:rsid w:val="00E317E9"/>
    <w:rsid w:val="00E426E6"/>
    <w:rsid w:val="00E42B82"/>
    <w:rsid w:val="00E51759"/>
    <w:rsid w:val="00E51A5C"/>
    <w:rsid w:val="00E5579A"/>
    <w:rsid w:val="00E600BB"/>
    <w:rsid w:val="00E70BDA"/>
    <w:rsid w:val="00E71BE4"/>
    <w:rsid w:val="00E74D68"/>
    <w:rsid w:val="00E970CA"/>
    <w:rsid w:val="00EA0EBC"/>
    <w:rsid w:val="00EA1A2B"/>
    <w:rsid w:val="00EA1ABB"/>
    <w:rsid w:val="00EA30A2"/>
    <w:rsid w:val="00EB5670"/>
    <w:rsid w:val="00EC1E93"/>
    <w:rsid w:val="00ED069D"/>
    <w:rsid w:val="00ED54F1"/>
    <w:rsid w:val="00EE0221"/>
    <w:rsid w:val="00EE05D2"/>
    <w:rsid w:val="00EE3B56"/>
    <w:rsid w:val="00EF248E"/>
    <w:rsid w:val="00EF45A5"/>
    <w:rsid w:val="00EF6C48"/>
    <w:rsid w:val="00EF6C8A"/>
    <w:rsid w:val="00EF7D88"/>
    <w:rsid w:val="00F0120C"/>
    <w:rsid w:val="00F03318"/>
    <w:rsid w:val="00F1331D"/>
    <w:rsid w:val="00F1755A"/>
    <w:rsid w:val="00F22092"/>
    <w:rsid w:val="00F2550A"/>
    <w:rsid w:val="00F2551E"/>
    <w:rsid w:val="00F25AE5"/>
    <w:rsid w:val="00F3428D"/>
    <w:rsid w:val="00F41FEE"/>
    <w:rsid w:val="00F44360"/>
    <w:rsid w:val="00F461FD"/>
    <w:rsid w:val="00F4671A"/>
    <w:rsid w:val="00F548B9"/>
    <w:rsid w:val="00F57957"/>
    <w:rsid w:val="00F64AF1"/>
    <w:rsid w:val="00F71B52"/>
    <w:rsid w:val="00F72475"/>
    <w:rsid w:val="00F8543A"/>
    <w:rsid w:val="00F931C0"/>
    <w:rsid w:val="00FB4B78"/>
    <w:rsid w:val="00FB649C"/>
    <w:rsid w:val="00FC1009"/>
    <w:rsid w:val="00FC7864"/>
    <w:rsid w:val="00FD771A"/>
    <w:rsid w:val="00FE1C29"/>
    <w:rsid w:val="00FF1928"/>
    <w:rsid w:val="00FF3DA0"/>
    <w:rsid w:val="0383371C"/>
    <w:rsid w:val="679B4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."/>
  <w:listSeparator w:val=","/>
  <w14:docId w14:val="63953F9C"/>
  <w15:docId w15:val="{DAF44054-2E00-4A88-960F-A5605673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5F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-gap-right2">
    <w:name w:val="c-gap-right2"/>
    <w:uiPriority w:val="99"/>
    <w:rsid w:val="00C560AD"/>
  </w:style>
  <w:style w:type="character" w:styleId="a3">
    <w:name w:val="Strong"/>
    <w:uiPriority w:val="99"/>
    <w:qFormat/>
    <w:locked/>
    <w:rsid w:val="00C560AD"/>
    <w:rPr>
      <w:rFonts w:cs="Times New Roman"/>
      <w:b/>
    </w:rPr>
  </w:style>
  <w:style w:type="character" w:styleId="a4">
    <w:name w:val="Hyperlink"/>
    <w:uiPriority w:val="99"/>
    <w:rsid w:val="00C560AD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C560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semiHidden/>
    <w:locked/>
    <w:rsid w:val="00C560AD"/>
    <w:rPr>
      <w:sz w:val="18"/>
    </w:rPr>
  </w:style>
  <w:style w:type="paragraph" w:styleId="a7">
    <w:name w:val="footer"/>
    <w:basedOn w:val="a"/>
    <w:link w:val="a8"/>
    <w:uiPriority w:val="99"/>
    <w:rsid w:val="00C560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semiHidden/>
    <w:locked/>
    <w:rsid w:val="00C560AD"/>
    <w:rPr>
      <w:sz w:val="18"/>
    </w:rPr>
  </w:style>
  <w:style w:type="table" w:styleId="a9">
    <w:name w:val="Table Grid"/>
    <w:basedOn w:val="a1"/>
    <w:uiPriority w:val="99"/>
    <w:locked/>
    <w:rsid w:val="00C56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处理的提及1"/>
    <w:uiPriority w:val="99"/>
    <w:semiHidden/>
    <w:rsid w:val="00BA2D5D"/>
    <w:rPr>
      <w:color w:val="808080"/>
      <w:shd w:val="clear" w:color="auto" w:fill="E6E6E6"/>
    </w:rPr>
  </w:style>
  <w:style w:type="character" w:styleId="aa">
    <w:name w:val="FollowedHyperlink"/>
    <w:basedOn w:val="a0"/>
    <w:uiPriority w:val="99"/>
    <w:semiHidden/>
    <w:unhideWhenUsed/>
    <w:locked/>
    <w:rsid w:val="004802DB"/>
    <w:rPr>
      <w:color w:val="954F72" w:themeColor="followedHyperlink"/>
      <w:u w:val="single"/>
    </w:rPr>
  </w:style>
  <w:style w:type="character" w:customStyle="1" w:styleId="2">
    <w:name w:val="未处理的提及2"/>
    <w:basedOn w:val="a0"/>
    <w:uiPriority w:val="99"/>
    <w:semiHidden/>
    <w:unhideWhenUsed/>
    <w:rsid w:val="00490B39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locked/>
    <w:rsid w:val="00CD19E4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CD19E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DD31A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0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.weibo.com/steelhomene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elmeeting@steelhome.c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AAB12-17AE-4656-96AD-64684350E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2241</Words>
  <Characters>1415</Characters>
  <Application>Microsoft Office Word</Application>
  <DocSecurity>0</DocSecurity>
  <Lines>11</Lines>
  <Paragraphs>7</Paragraphs>
  <ScaleCrop>false</ScaleCrop>
  <Company>steelhome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薛 少博</dc:creator>
  <cp:keywords/>
  <dc:description/>
  <cp:lastModifiedBy>acer</cp:lastModifiedBy>
  <cp:revision>8</cp:revision>
  <cp:lastPrinted>2020-11-04T06:13:00Z</cp:lastPrinted>
  <dcterms:created xsi:type="dcterms:W3CDTF">2024-10-17T10:04:00Z</dcterms:created>
  <dcterms:modified xsi:type="dcterms:W3CDTF">2024-10-28T05:28:00Z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  <property fmtid="{D5CDD505-2E9C-101B-9397-08002B2CF9AE}" pid="3" name="_DocHome">
    <vt:i4>1260332576</vt:i4>
  </property>
</Properties>
</file>