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1DE5" w14:textId="77777777" w:rsidR="00933D04" w:rsidRPr="00EC6C2E" w:rsidRDefault="00933D04" w:rsidP="00933D04">
      <w:pPr>
        <w:tabs>
          <w:tab w:val="left" w:pos="5529"/>
        </w:tabs>
        <w:ind w:firstLineChars="877" w:firstLine="1842"/>
        <w:jc w:val="center"/>
      </w:pPr>
      <w:bookmarkStart w:id="0" w:name="_Hlk60128413"/>
      <w:r>
        <w:rPr>
          <w:noProof/>
        </w:rPr>
        <w:drawing>
          <wp:anchor distT="0" distB="0" distL="114300" distR="114300" simplePos="0" relativeHeight="251676672" behindDoc="0" locked="0" layoutInCell="1" allowOverlap="1" wp14:anchorId="66C7C6F4" wp14:editId="19285ABB">
            <wp:simplePos x="0" y="0"/>
            <wp:positionH relativeFrom="column">
              <wp:posOffset>-80645</wp:posOffset>
            </wp:positionH>
            <wp:positionV relativeFrom="paragraph">
              <wp:posOffset>344805</wp:posOffset>
            </wp:positionV>
            <wp:extent cx="1247775" cy="1247775"/>
            <wp:effectExtent l="0" t="0" r="9525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B53">
        <w:rPr>
          <w:noProof/>
        </w:rPr>
        <w:drawing>
          <wp:inline distT="0" distB="0" distL="0" distR="0" wp14:anchorId="3C2D747A" wp14:editId="0ADF645C">
            <wp:extent cx="3674400" cy="292608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09" cy="29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3DD9C783" w14:textId="77777777" w:rsidR="00933D04" w:rsidRPr="007D4F93" w:rsidRDefault="00933D04" w:rsidP="00933D04">
      <w:pPr>
        <w:ind w:leftChars="540" w:left="1134" w:firstLineChars="337" w:firstLine="741"/>
        <w:jc w:val="distribute"/>
        <w:rPr>
          <w:rFonts w:ascii="微软雅黑" w:eastAsia="微软雅黑" w:hAnsi="微软雅黑"/>
          <w:b/>
          <w:color w:val="000000"/>
          <w:spacing w:val="-10"/>
          <w:sz w:val="36"/>
          <w:szCs w:val="36"/>
        </w:rPr>
      </w:pPr>
      <w:r w:rsidRPr="007D4F93">
        <w:rPr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697415" wp14:editId="01974531">
                <wp:simplePos x="0" y="0"/>
                <wp:positionH relativeFrom="margin">
                  <wp:posOffset>-85090</wp:posOffset>
                </wp:positionH>
                <wp:positionV relativeFrom="paragraph">
                  <wp:posOffset>1127125</wp:posOffset>
                </wp:positionV>
                <wp:extent cx="1276350" cy="497205"/>
                <wp:effectExtent l="0" t="0" r="0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BAF56D" w14:textId="77777777" w:rsidR="00933D04" w:rsidRPr="00EB2CAA" w:rsidRDefault="00933D04" w:rsidP="00933D04">
                            <w:pPr>
                              <w:spacing w:line="200" w:lineRule="exact"/>
                              <w:jc w:val="distribute"/>
                              <w:rPr>
                                <w:rFonts w:ascii="黑体" w:eastAsia="黑体" w:hAnsi="黑体"/>
                                <w:sz w:val="16"/>
                                <w:szCs w:val="16"/>
                              </w:rPr>
                            </w:pPr>
                            <w:r w:rsidRPr="007D4F93">
                              <w:rPr>
                                <w:rFonts w:ascii="黑体" w:eastAsia="黑体" w:hAnsi="黑体" w:hint="eastAsia"/>
                                <w:sz w:val="16"/>
                                <w:szCs w:val="16"/>
                              </w:rPr>
                              <w:t>新周期·新动能·新机遇</w:t>
                            </w:r>
                          </w:p>
                          <w:p w14:paraId="1E661936" w14:textId="77777777" w:rsidR="00933D04" w:rsidRPr="00EB2CAA" w:rsidRDefault="00933D04" w:rsidP="00933D04">
                            <w:pPr>
                              <w:spacing w:line="200" w:lineRule="exact"/>
                              <w:jc w:val="distribute"/>
                              <w:rPr>
                                <w:rFonts w:ascii="黑体" w:eastAsia="黑体" w:hAnsi="黑体"/>
                                <w:sz w:val="15"/>
                                <w:szCs w:val="15"/>
                              </w:rPr>
                            </w:pPr>
                            <w:r w:rsidRPr="00EB2CAA">
                              <w:rPr>
                                <w:rFonts w:ascii="黑体" w:eastAsia="黑体" w:hAnsi="黑体" w:hint="eastAsia"/>
                                <w:sz w:val="15"/>
                                <w:szCs w:val="15"/>
                              </w:rPr>
                              <w:t>中国·上海·</w:t>
                            </w:r>
                            <w:r w:rsidRPr="007D4F93">
                              <w:rPr>
                                <w:rFonts w:ascii="黑体" w:eastAsia="黑体" w:hAnsi="黑体" w:hint="eastAsia"/>
                                <w:sz w:val="15"/>
                                <w:szCs w:val="15"/>
                              </w:rPr>
                              <w:t>上海国际会议中心</w:t>
                            </w:r>
                          </w:p>
                          <w:p w14:paraId="4DE1F273" w14:textId="77777777" w:rsidR="00933D04" w:rsidRPr="00EB2CAA" w:rsidRDefault="00933D04" w:rsidP="00933D04">
                            <w:pPr>
                              <w:spacing w:line="200" w:lineRule="exact"/>
                              <w:jc w:val="distribute"/>
                              <w:rPr>
                                <w:rFonts w:ascii="黑体" w:eastAsia="黑体" w:hAnsi="黑体"/>
                                <w:sz w:val="15"/>
                                <w:szCs w:val="15"/>
                              </w:rPr>
                            </w:pPr>
                            <w:r w:rsidRPr="00EB2CAA">
                              <w:rPr>
                                <w:rFonts w:ascii="黑体" w:eastAsia="黑体" w:hAnsi="黑体" w:hint="eastAsia"/>
                                <w:sz w:val="15"/>
                                <w:szCs w:val="15"/>
                              </w:rPr>
                              <w:t>202</w:t>
                            </w:r>
                            <w:r>
                              <w:rPr>
                                <w:rFonts w:ascii="黑体" w:eastAsia="黑体" w:hAnsi="黑体"/>
                                <w:sz w:val="15"/>
                                <w:szCs w:val="15"/>
                              </w:rPr>
                              <w:t>4</w:t>
                            </w:r>
                            <w:r w:rsidRPr="00EB2CAA">
                              <w:rPr>
                                <w:rFonts w:ascii="黑体" w:eastAsia="黑体" w:hAnsi="黑体" w:hint="eastAsia"/>
                                <w:sz w:val="15"/>
                                <w:szCs w:val="15"/>
                              </w:rPr>
                              <w:t>年</w:t>
                            </w:r>
                            <w:r w:rsidRPr="007D4F93">
                              <w:rPr>
                                <w:rFonts w:ascii="黑体" w:eastAsia="黑体" w:hAnsi="黑体" w:hint="eastAsia"/>
                                <w:sz w:val="15"/>
                                <w:szCs w:val="15"/>
                              </w:rPr>
                              <w:t>4月19-21日</w:t>
                            </w:r>
                          </w:p>
                          <w:p w14:paraId="701F0AB4" w14:textId="77777777" w:rsidR="00933D04" w:rsidRPr="00EB2CAA" w:rsidRDefault="00933D04" w:rsidP="00933D04">
                            <w:pPr>
                              <w:spacing w:line="200" w:lineRule="exact"/>
                              <w:jc w:val="center"/>
                              <w:rPr>
                                <w:rFonts w:ascii="黑体" w:eastAsia="黑体" w:hAnsi="黑体"/>
                                <w:sz w:val="15"/>
                                <w:szCs w:val="15"/>
                              </w:rPr>
                            </w:pPr>
                          </w:p>
                          <w:p w14:paraId="71EA8EED" w14:textId="77777777" w:rsidR="00933D04" w:rsidRPr="00EB2CAA" w:rsidRDefault="00933D04" w:rsidP="00933D04">
                            <w:pPr>
                              <w:spacing w:line="200" w:lineRule="exact"/>
                              <w:jc w:val="center"/>
                              <w:rPr>
                                <w:rFonts w:ascii="黑体" w:eastAsia="黑体" w:hAnsi="黑体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97415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-6.7pt;margin-top:88.75pt;width:100.5pt;height:39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" filled="f" stroked="f">
                <v:textbox inset="0,,0">
                  <w:txbxContent>
                    <w:p w14:paraId="0BBAF56D" w14:textId="77777777" w:rsidR="00933D04" w:rsidRPr="00EB2CAA" w:rsidRDefault="00933D04" w:rsidP="00933D04">
                      <w:pPr>
                        <w:spacing w:line="200" w:lineRule="exact"/>
                        <w:jc w:val="distribute"/>
                        <w:rPr>
                          <w:rFonts w:ascii="黑体" w:eastAsia="黑体" w:hAnsi="黑体"/>
                          <w:sz w:val="16"/>
                          <w:szCs w:val="16"/>
                        </w:rPr>
                      </w:pPr>
                      <w:r w:rsidRPr="007D4F93">
                        <w:rPr>
                          <w:rFonts w:ascii="黑体" w:eastAsia="黑体" w:hAnsi="黑体" w:hint="eastAsia"/>
                          <w:sz w:val="16"/>
                          <w:szCs w:val="16"/>
                        </w:rPr>
                        <w:t>新周期·新动能·新机遇</w:t>
                      </w:r>
                    </w:p>
                    <w:p w14:paraId="1E661936" w14:textId="77777777" w:rsidR="00933D04" w:rsidRPr="00EB2CAA" w:rsidRDefault="00933D04" w:rsidP="00933D04">
                      <w:pPr>
                        <w:spacing w:line="200" w:lineRule="exact"/>
                        <w:jc w:val="distribute"/>
                        <w:rPr>
                          <w:rFonts w:ascii="黑体" w:eastAsia="黑体" w:hAnsi="黑体"/>
                          <w:sz w:val="15"/>
                          <w:szCs w:val="15"/>
                        </w:rPr>
                      </w:pPr>
                      <w:r w:rsidRPr="00EB2CAA">
                        <w:rPr>
                          <w:rFonts w:ascii="黑体" w:eastAsia="黑体" w:hAnsi="黑体" w:hint="eastAsia"/>
                          <w:sz w:val="15"/>
                          <w:szCs w:val="15"/>
                        </w:rPr>
                        <w:t>中国·上海·</w:t>
                      </w:r>
                      <w:r w:rsidRPr="007D4F93">
                        <w:rPr>
                          <w:rFonts w:ascii="黑体" w:eastAsia="黑体" w:hAnsi="黑体" w:hint="eastAsia"/>
                          <w:sz w:val="15"/>
                          <w:szCs w:val="15"/>
                        </w:rPr>
                        <w:t>上海国际会议中心</w:t>
                      </w:r>
                    </w:p>
                    <w:p w14:paraId="4DE1F273" w14:textId="77777777" w:rsidR="00933D04" w:rsidRPr="00EB2CAA" w:rsidRDefault="00933D04" w:rsidP="00933D04">
                      <w:pPr>
                        <w:spacing w:line="200" w:lineRule="exact"/>
                        <w:jc w:val="distribute"/>
                        <w:rPr>
                          <w:rFonts w:ascii="黑体" w:eastAsia="黑体" w:hAnsi="黑体"/>
                          <w:sz w:val="15"/>
                          <w:szCs w:val="15"/>
                        </w:rPr>
                      </w:pPr>
                      <w:r w:rsidRPr="00EB2CAA">
                        <w:rPr>
                          <w:rFonts w:ascii="黑体" w:eastAsia="黑体" w:hAnsi="黑体" w:hint="eastAsia"/>
                          <w:sz w:val="15"/>
                          <w:szCs w:val="15"/>
                        </w:rPr>
                        <w:t>202</w:t>
                      </w:r>
                      <w:r>
                        <w:rPr>
                          <w:rFonts w:ascii="黑体" w:eastAsia="黑体" w:hAnsi="黑体"/>
                          <w:sz w:val="15"/>
                          <w:szCs w:val="15"/>
                        </w:rPr>
                        <w:t>4</w:t>
                      </w:r>
                      <w:r w:rsidRPr="00EB2CAA">
                        <w:rPr>
                          <w:rFonts w:ascii="黑体" w:eastAsia="黑体" w:hAnsi="黑体" w:hint="eastAsia"/>
                          <w:sz w:val="15"/>
                          <w:szCs w:val="15"/>
                        </w:rPr>
                        <w:t>年</w:t>
                      </w:r>
                      <w:r w:rsidRPr="007D4F93">
                        <w:rPr>
                          <w:rFonts w:ascii="黑体" w:eastAsia="黑体" w:hAnsi="黑体" w:hint="eastAsia"/>
                          <w:sz w:val="15"/>
                          <w:szCs w:val="15"/>
                        </w:rPr>
                        <w:t>4月19-21日</w:t>
                      </w:r>
                    </w:p>
                    <w:p w14:paraId="701F0AB4" w14:textId="77777777" w:rsidR="00933D04" w:rsidRPr="00EB2CAA" w:rsidRDefault="00933D04" w:rsidP="00933D04">
                      <w:pPr>
                        <w:spacing w:line="200" w:lineRule="exact"/>
                        <w:jc w:val="center"/>
                        <w:rPr>
                          <w:rFonts w:ascii="黑体" w:eastAsia="黑体" w:hAnsi="黑体"/>
                          <w:sz w:val="15"/>
                          <w:szCs w:val="15"/>
                        </w:rPr>
                      </w:pPr>
                    </w:p>
                    <w:p w14:paraId="71EA8EED" w14:textId="77777777" w:rsidR="00933D04" w:rsidRPr="00EB2CAA" w:rsidRDefault="00933D04" w:rsidP="00933D04">
                      <w:pPr>
                        <w:spacing w:line="200" w:lineRule="exact"/>
                        <w:jc w:val="center"/>
                        <w:rPr>
                          <w:rFonts w:ascii="黑体" w:eastAsia="黑体" w:hAnsi="黑体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  <w:b/>
          <w:noProof/>
          <w:color w:val="000000"/>
          <w:spacing w:val="-10"/>
          <w:sz w:val="36"/>
          <w:szCs w:val="36"/>
        </w:rPr>
        <w:drawing>
          <wp:inline distT="0" distB="0" distL="0" distR="0" wp14:anchorId="23460A25" wp14:editId="510000C3">
            <wp:extent cx="4865615" cy="175279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394" cy="175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003FC" w14:textId="77777777" w:rsidR="00CD31A5" w:rsidRPr="002979F5" w:rsidRDefault="00CD31A5" w:rsidP="00CD31A5">
      <w:pPr>
        <w:spacing w:line="480" w:lineRule="exact"/>
        <w:jc w:val="center"/>
        <w:rPr>
          <w:rFonts w:eastAsia="黑体"/>
          <w:b/>
          <w:bCs/>
          <w:color w:val="FF0000"/>
          <w:sz w:val="48"/>
          <w:szCs w:val="48"/>
        </w:rPr>
      </w:pPr>
      <w:r w:rsidRPr="002979F5">
        <w:rPr>
          <w:rFonts w:eastAsia="黑体" w:hint="eastAsia"/>
          <w:b/>
          <w:bCs/>
          <w:color w:val="FF0000"/>
          <w:sz w:val="48"/>
          <w:szCs w:val="48"/>
        </w:rPr>
        <w:t>邀　请　函</w:t>
      </w:r>
    </w:p>
    <w:bookmarkEnd w:id="0"/>
    <w:p w14:paraId="22F0CD96" w14:textId="68698FFC" w:rsidR="00280D05" w:rsidRPr="005B2BA4" w:rsidRDefault="00280D05" w:rsidP="00EA3B85">
      <w:pPr>
        <w:spacing w:line="380" w:lineRule="exact"/>
        <w:jc w:val="left"/>
        <w:rPr>
          <w:rFonts w:ascii="宋体" w:hAnsi="宋体" w:cs="宋体"/>
          <w:b/>
          <w:szCs w:val="21"/>
        </w:rPr>
      </w:pPr>
      <w:r w:rsidRPr="005B2BA4">
        <w:rPr>
          <w:rFonts w:ascii="宋体" w:hAnsi="宋体" w:cs="宋体" w:hint="eastAsia"/>
          <w:b/>
          <w:szCs w:val="21"/>
        </w:rPr>
        <w:t>尊敬的</w:t>
      </w:r>
      <w:r w:rsidR="003701BA" w:rsidRPr="005B2BA4">
        <w:rPr>
          <w:rFonts w:ascii="宋体" w:hAnsi="宋体" w:cs="宋体"/>
          <w:b/>
          <w:szCs w:val="21"/>
          <w:u w:val="single"/>
        </w:rPr>
        <w:t xml:space="preserve">   </w:t>
      </w:r>
      <w:r w:rsidR="003701BA" w:rsidRPr="005B2BA4">
        <w:rPr>
          <w:rFonts w:ascii="宋体" w:hAnsi="宋体" w:cs="宋体" w:hint="eastAsia"/>
          <w:b/>
          <w:szCs w:val="21"/>
          <w:u w:val="single"/>
        </w:rPr>
        <w:t>领导</w:t>
      </w:r>
      <w:r w:rsidR="003701BA" w:rsidRPr="005B2BA4">
        <w:rPr>
          <w:rFonts w:ascii="宋体" w:hAnsi="宋体" w:cs="宋体"/>
          <w:b/>
          <w:szCs w:val="21"/>
          <w:u w:val="single"/>
        </w:rPr>
        <w:t xml:space="preserve">   </w:t>
      </w:r>
      <w:r w:rsidRPr="005B2BA4">
        <w:rPr>
          <w:rFonts w:ascii="宋体" w:hAnsi="宋体" w:cs="宋体" w:hint="eastAsia"/>
          <w:b/>
          <w:szCs w:val="21"/>
        </w:rPr>
        <w:t>：</w:t>
      </w:r>
    </w:p>
    <w:p w14:paraId="23A3FE12" w14:textId="0C943F92" w:rsidR="008C6936" w:rsidRPr="005B2BA4" w:rsidRDefault="008C6936" w:rsidP="008C6936">
      <w:pPr>
        <w:spacing w:line="280" w:lineRule="exact"/>
        <w:ind w:firstLineChars="200" w:firstLine="360"/>
        <w:rPr>
          <w:rFonts w:ascii="宋体" w:hAnsi="宋体"/>
          <w:color w:val="000000"/>
          <w:sz w:val="18"/>
          <w:szCs w:val="18"/>
        </w:rPr>
      </w:pPr>
      <w:r w:rsidRPr="005B2BA4">
        <w:rPr>
          <w:rFonts w:ascii="宋体" w:hAnsi="宋体" w:hint="eastAsia"/>
          <w:color w:val="000000"/>
          <w:sz w:val="18"/>
          <w:szCs w:val="18"/>
        </w:rPr>
        <w:t>2023年我国经济回升向好，高质量发展扎实推进，长期向好的基本趋势没有改变，但进一步推动经济回升向好需要克服一些困难和挑战，主要是有效需求不足、部分行业产能过剩、社会预期偏弱、风险隐患仍然较多，国内大循环存在堵点，外部环境的复杂性、严峻性、不确定性上升，钢铁行业也面临下游需求减弱、整体效益下滑、生产经营困难等多重挑战。2024年，我国将坚持稳中求进、以</w:t>
      </w:r>
      <w:proofErr w:type="gramStart"/>
      <w:r w:rsidRPr="005B2BA4">
        <w:rPr>
          <w:rFonts w:ascii="宋体" w:hAnsi="宋体" w:hint="eastAsia"/>
          <w:color w:val="000000"/>
          <w:sz w:val="18"/>
          <w:szCs w:val="18"/>
        </w:rPr>
        <w:t>进促稳</w:t>
      </w:r>
      <w:proofErr w:type="gramEnd"/>
      <w:r w:rsidRPr="005B2BA4">
        <w:rPr>
          <w:rFonts w:ascii="宋体" w:hAnsi="宋体" w:hint="eastAsia"/>
          <w:color w:val="000000"/>
          <w:sz w:val="18"/>
          <w:szCs w:val="18"/>
        </w:rPr>
        <w:t>、先立后破，继续实施积极的财政政策和稳健的货币政策，聚焦经济建设这一中心工作和高质量发展这一首要任务，不断巩固稳中向好的基础。2024年我国经济有哪些新动能，钢铁行业面临哪些新机遇和风险，钢材新的增长点在哪里，钢材以及原燃料市场将如何演绎，成为业界普遍关心的话题。</w:t>
      </w:r>
    </w:p>
    <w:p w14:paraId="4D47D6A1" w14:textId="771B380F" w:rsidR="008C6936" w:rsidRPr="005B2BA4" w:rsidRDefault="008C6936" w:rsidP="008C6936">
      <w:pPr>
        <w:spacing w:line="280" w:lineRule="exact"/>
        <w:ind w:firstLineChars="200" w:firstLine="360"/>
        <w:rPr>
          <w:rFonts w:ascii="宋体" w:hAnsi="宋体"/>
          <w:color w:val="000000"/>
          <w:sz w:val="18"/>
          <w:szCs w:val="18"/>
        </w:rPr>
      </w:pPr>
      <w:r w:rsidRPr="005B2BA4">
        <w:rPr>
          <w:rFonts w:ascii="宋体" w:hAnsi="宋体" w:hint="eastAsia"/>
          <w:color w:val="000000"/>
          <w:sz w:val="18"/>
          <w:szCs w:val="18"/>
        </w:rPr>
        <w:t>2024年4月19-21日，</w:t>
      </w:r>
      <w:r w:rsidR="00625EC8" w:rsidRPr="00625EC8">
        <w:rPr>
          <w:rFonts w:ascii="宋体" w:hAnsi="宋体" w:hint="eastAsia"/>
          <w:color w:val="000000"/>
          <w:sz w:val="18"/>
          <w:szCs w:val="18"/>
        </w:rPr>
        <w:t>钢之家网站联合友发集团和欧冶云商</w:t>
      </w:r>
      <w:r w:rsidRPr="005B2BA4">
        <w:rPr>
          <w:rFonts w:ascii="宋体" w:hAnsi="宋体" w:hint="eastAsia"/>
          <w:color w:val="000000"/>
          <w:sz w:val="18"/>
          <w:szCs w:val="18"/>
        </w:rPr>
        <w:t>将在上海国际会议中心举办以“新周期·新动能·新机遇”为主题的《第二十届钢铁产业发展战略会议》。同期举办</w:t>
      </w:r>
      <w:r w:rsidR="00BE5E90" w:rsidRPr="00BE5E90">
        <w:rPr>
          <w:rFonts w:ascii="宋体" w:hAnsi="宋体" w:hint="eastAsia"/>
          <w:color w:val="000000"/>
          <w:sz w:val="18"/>
          <w:szCs w:val="18"/>
        </w:rPr>
        <w:t>《第十三届钢铁原料供应链发展战略会议》、《第十四届煤焦产业发展战略会议》、《第十二届大宗物资电子商务专题会议》、《钢之家网站2024年春季报告发布会》、《中国冶金价格年鉴（2023）》新书发布会、《第十届钢铁生态圈市场信息大会》、《第二十七届钢铁企业市场信息联席会议》、《第七届优特钢行业发展形势会议》、《铁合金企业风险管理分享会》、《正合奇胜·2024第十四届股市期货投资策略专题会议》</w:t>
      </w:r>
      <w:r w:rsidRPr="005B2BA4">
        <w:rPr>
          <w:rFonts w:ascii="宋体" w:hAnsi="宋体" w:hint="eastAsia"/>
          <w:color w:val="000000"/>
          <w:sz w:val="18"/>
          <w:szCs w:val="18"/>
        </w:rPr>
        <w:t>。</w:t>
      </w:r>
    </w:p>
    <w:p w14:paraId="0AD74B83" w14:textId="637363C4" w:rsidR="0094463B" w:rsidRPr="005B2BA4" w:rsidRDefault="008C6936" w:rsidP="008C6936">
      <w:pPr>
        <w:spacing w:line="280" w:lineRule="exact"/>
        <w:ind w:firstLineChars="200" w:firstLine="360"/>
        <w:rPr>
          <w:rFonts w:ascii="宋体" w:hAnsi="宋体"/>
          <w:sz w:val="18"/>
          <w:szCs w:val="18"/>
        </w:rPr>
      </w:pPr>
      <w:r w:rsidRPr="005B2BA4">
        <w:rPr>
          <w:rFonts w:ascii="宋体" w:hAnsi="宋体" w:hint="eastAsia"/>
          <w:color w:val="000000"/>
          <w:sz w:val="18"/>
          <w:szCs w:val="18"/>
        </w:rPr>
        <w:t>本届会议将邀请海内外专家、学者、钢铁生产与贸易物流企业、原燃料供应企业、证券期货和研究机构，围绕国内外宏观经济金融形势、我国钢铁行业发展战略研究、钢铁市场供求形势分析及走势</w:t>
      </w:r>
      <w:proofErr w:type="gramStart"/>
      <w:r w:rsidRPr="005B2BA4">
        <w:rPr>
          <w:rFonts w:ascii="宋体" w:hAnsi="宋体" w:hint="eastAsia"/>
          <w:color w:val="000000"/>
          <w:sz w:val="18"/>
          <w:szCs w:val="18"/>
        </w:rPr>
        <w:t>研</w:t>
      </w:r>
      <w:proofErr w:type="gramEnd"/>
      <w:r w:rsidRPr="005B2BA4">
        <w:rPr>
          <w:rFonts w:ascii="宋体" w:hAnsi="宋体" w:hint="eastAsia"/>
          <w:color w:val="000000"/>
          <w:sz w:val="18"/>
          <w:szCs w:val="18"/>
        </w:rPr>
        <w:t>判、主要钢铁下游行业需求形势与展望、铁矿石供需格局变化及价格趋势分析、煤炭供需格局及市场形势分析以及矿煤焦钢期货、衍生品市场、电子商务相关政策、发展趋势、应用实践探讨等话题进行深入的分析和研讨。在此我们诚挚邀请您参加</w:t>
      </w:r>
      <w:r w:rsidR="007C610D" w:rsidRPr="005B2BA4">
        <w:rPr>
          <w:rFonts w:ascii="宋体" w:hAnsi="宋体" w:hint="eastAsia"/>
          <w:sz w:val="18"/>
          <w:szCs w:val="18"/>
        </w:rPr>
        <w:t>。</w:t>
      </w:r>
    </w:p>
    <w:p w14:paraId="00788768" w14:textId="77777777" w:rsidR="008A12CF" w:rsidRPr="00046036" w:rsidRDefault="008A12CF" w:rsidP="008A12CF">
      <w:pPr>
        <w:pStyle w:val="ac"/>
        <w:numPr>
          <w:ilvl w:val="0"/>
          <w:numId w:val="6"/>
        </w:numPr>
        <w:spacing w:line="380" w:lineRule="exact"/>
        <w:ind w:firstLineChars="0"/>
        <w:rPr>
          <w:rFonts w:ascii="微软雅黑" w:eastAsia="微软雅黑" w:hAnsi="微软雅黑"/>
          <w:b/>
          <w:sz w:val="22"/>
        </w:rPr>
      </w:pPr>
      <w:bookmarkStart w:id="1" w:name="_Hlk47191145"/>
      <w:r w:rsidRPr="00046036">
        <w:rPr>
          <w:rFonts w:ascii="微软雅黑" w:eastAsia="微软雅黑" w:hAnsi="微软雅黑" w:hint="eastAsia"/>
          <w:b/>
          <w:sz w:val="22"/>
        </w:rPr>
        <w:t>会议主题</w:t>
      </w:r>
    </w:p>
    <w:p w14:paraId="2AEF57B5" w14:textId="19ECA728" w:rsidR="008A12CF" w:rsidRPr="005B2BA4" w:rsidRDefault="008C6936" w:rsidP="005B2BA4">
      <w:pPr>
        <w:spacing w:line="280" w:lineRule="exact"/>
        <w:ind w:firstLineChars="200" w:firstLine="360"/>
        <w:rPr>
          <w:rFonts w:ascii="宋体" w:hAnsi="宋体"/>
          <w:color w:val="000000"/>
          <w:sz w:val="18"/>
          <w:szCs w:val="18"/>
        </w:rPr>
      </w:pPr>
      <w:r w:rsidRPr="005B2BA4">
        <w:rPr>
          <w:rFonts w:ascii="宋体" w:hAnsi="宋体" w:hint="eastAsia"/>
          <w:color w:val="000000"/>
          <w:sz w:val="18"/>
          <w:szCs w:val="18"/>
        </w:rPr>
        <w:t>新周期·新动能·新机遇</w:t>
      </w:r>
    </w:p>
    <w:p w14:paraId="3B0473B4" w14:textId="77777777" w:rsidR="008A12CF" w:rsidRPr="00046036" w:rsidRDefault="008A12CF" w:rsidP="008A12CF">
      <w:pPr>
        <w:pStyle w:val="ac"/>
        <w:numPr>
          <w:ilvl w:val="0"/>
          <w:numId w:val="6"/>
        </w:numPr>
        <w:spacing w:line="380" w:lineRule="exact"/>
        <w:ind w:firstLineChars="0"/>
        <w:rPr>
          <w:rFonts w:ascii="微软雅黑" w:eastAsia="微软雅黑" w:hAnsi="微软雅黑"/>
          <w:b/>
          <w:sz w:val="22"/>
        </w:rPr>
      </w:pPr>
      <w:r w:rsidRPr="00046036">
        <w:rPr>
          <w:rFonts w:ascii="微软雅黑" w:eastAsia="微软雅黑" w:hAnsi="微软雅黑" w:hint="eastAsia"/>
          <w:b/>
          <w:sz w:val="22"/>
        </w:rPr>
        <w:t>会议内容</w:t>
      </w:r>
    </w:p>
    <w:p w14:paraId="34D7812B" w14:textId="77777777" w:rsidR="008A12CF" w:rsidRDefault="008A12CF" w:rsidP="008A12CF">
      <w:pPr>
        <w:spacing w:line="300" w:lineRule="exact"/>
        <w:ind w:firstLineChars="200" w:firstLine="422"/>
        <w:rPr>
          <w:rFonts w:ascii="黑体" w:eastAsia="黑体" w:hAnsi="宋体"/>
          <w:b/>
          <w:szCs w:val="21"/>
        </w:rPr>
      </w:pPr>
      <w:r>
        <w:rPr>
          <w:rFonts w:ascii="黑体" w:eastAsia="黑体" w:hAnsi="宋体" w:hint="eastAsia"/>
          <w:b/>
          <w:szCs w:val="21"/>
        </w:rPr>
        <w:t xml:space="preserve">- </w:t>
      </w:r>
      <w:proofErr w:type="gramStart"/>
      <w:r>
        <w:rPr>
          <w:rFonts w:ascii="黑体" w:eastAsia="黑体" w:hAnsi="宋体" w:hint="eastAsia"/>
          <w:b/>
          <w:szCs w:val="21"/>
        </w:rPr>
        <w:t>同期会议</w:t>
      </w:r>
      <w:proofErr w:type="gramEnd"/>
      <w:r>
        <w:rPr>
          <w:rFonts w:ascii="黑体" w:eastAsia="黑体" w:hAnsi="宋体" w:hint="eastAsia"/>
          <w:b/>
          <w:szCs w:val="21"/>
        </w:rPr>
        <w:t xml:space="preserve"> -</w:t>
      </w:r>
    </w:p>
    <w:p w14:paraId="4A831667" w14:textId="77777777" w:rsidR="008A12CF" w:rsidRDefault="008A12CF" w:rsidP="008A12CF">
      <w:pPr>
        <w:widowControl/>
        <w:jc w:val="left"/>
        <w:rPr>
          <w:sz w:val="18"/>
          <w:szCs w:val="18"/>
        </w:rPr>
        <w:sectPr w:rsidR="008A12CF" w:rsidSect="005B2BA4">
          <w:headerReference w:type="default" r:id="rId11"/>
          <w:footerReference w:type="default" r:id="rId12"/>
          <w:footerReference w:type="first" r:id="rId13"/>
          <w:type w:val="continuous"/>
          <w:pgSz w:w="11906" w:h="16838"/>
          <w:pgMar w:top="794" w:right="1134" w:bottom="907" w:left="1134" w:header="624" w:footer="680" w:gutter="0"/>
          <w:cols w:space="720"/>
          <w:titlePg/>
          <w:docGrid w:type="lines" w:linePitch="312"/>
        </w:sectPr>
      </w:pPr>
    </w:p>
    <w:p w14:paraId="21FF47B5" w14:textId="22D3AE81" w:rsidR="008A12CF" w:rsidRPr="008A12CF" w:rsidRDefault="00FB5D35" w:rsidP="00FB5D35">
      <w:pPr>
        <w:numPr>
          <w:ilvl w:val="0"/>
          <w:numId w:val="7"/>
        </w:numPr>
        <w:spacing w:line="280" w:lineRule="exact"/>
        <w:ind w:left="630" w:rightChars="197" w:right="414" w:hanging="204"/>
        <w:rPr>
          <w:rFonts w:ascii="宋体" w:hAnsi="宋体"/>
          <w:sz w:val="18"/>
          <w:szCs w:val="18"/>
        </w:rPr>
      </w:pPr>
      <w:r w:rsidRPr="00FB5D35">
        <w:rPr>
          <w:rFonts w:ascii="宋体" w:hAnsi="宋体" w:hint="eastAsia"/>
          <w:sz w:val="18"/>
          <w:szCs w:val="18"/>
        </w:rPr>
        <w:t>第七届优特钢行业发展形势会议</w:t>
      </w:r>
    </w:p>
    <w:p w14:paraId="596EBFDF" w14:textId="60D5FFF8" w:rsidR="00FA3C29" w:rsidRPr="00FA3C29" w:rsidRDefault="00FB5D35" w:rsidP="00FB5D35">
      <w:pPr>
        <w:numPr>
          <w:ilvl w:val="0"/>
          <w:numId w:val="7"/>
        </w:numPr>
        <w:tabs>
          <w:tab w:val="num" w:pos="709"/>
        </w:tabs>
        <w:spacing w:line="280" w:lineRule="exact"/>
        <w:ind w:left="709" w:rightChars="573" w:right="1203" w:hanging="283"/>
        <w:rPr>
          <w:rFonts w:ascii="宋体" w:hAnsi="宋体"/>
          <w:sz w:val="18"/>
          <w:szCs w:val="18"/>
        </w:rPr>
      </w:pPr>
      <w:r w:rsidRPr="00FB5D35">
        <w:rPr>
          <w:rFonts w:ascii="宋体" w:hAnsi="宋体" w:hint="eastAsia"/>
          <w:sz w:val="18"/>
          <w:szCs w:val="18"/>
        </w:rPr>
        <w:t>第十届钢铁生态圈市场信息大会</w:t>
      </w:r>
    </w:p>
    <w:p w14:paraId="08C3B50B" w14:textId="645090BB" w:rsidR="008A12CF" w:rsidRPr="00FA3C29" w:rsidRDefault="009A08D8" w:rsidP="00FB5D35">
      <w:pPr>
        <w:numPr>
          <w:ilvl w:val="0"/>
          <w:numId w:val="7"/>
        </w:numPr>
        <w:tabs>
          <w:tab w:val="num" w:pos="709"/>
        </w:tabs>
        <w:spacing w:before="40" w:after="40" w:line="280" w:lineRule="exact"/>
        <w:ind w:left="686" w:hanging="260"/>
        <w:rPr>
          <w:rFonts w:ascii="宋体" w:hAnsi="宋体"/>
          <w:sz w:val="18"/>
          <w:szCs w:val="18"/>
        </w:rPr>
      </w:pPr>
      <w:r w:rsidRPr="009A08D8">
        <w:rPr>
          <w:rFonts w:ascii="宋体" w:hAnsi="宋体" w:hint="eastAsia"/>
          <w:sz w:val="18"/>
          <w:szCs w:val="18"/>
        </w:rPr>
        <w:t>铁合金企业风险管理分享会</w:t>
      </w:r>
    </w:p>
    <w:p w14:paraId="27079CA3" w14:textId="0DA17596" w:rsidR="00803042" w:rsidRDefault="00803042" w:rsidP="00FB5D35">
      <w:pPr>
        <w:numPr>
          <w:ilvl w:val="0"/>
          <w:numId w:val="7"/>
        </w:numPr>
        <w:tabs>
          <w:tab w:val="num" w:pos="426"/>
        </w:tabs>
        <w:spacing w:before="40" w:after="40" w:line="280" w:lineRule="exact"/>
        <w:ind w:left="426" w:hanging="62"/>
        <w:rPr>
          <w:rFonts w:ascii="宋体" w:hAnsi="宋体"/>
          <w:sz w:val="18"/>
          <w:szCs w:val="18"/>
        </w:rPr>
      </w:pPr>
      <w:r w:rsidRPr="00803042">
        <w:rPr>
          <w:rFonts w:ascii="宋体" w:hAnsi="宋体" w:hint="eastAsia"/>
          <w:sz w:val="18"/>
          <w:szCs w:val="18"/>
        </w:rPr>
        <w:t>《中国冶金价格年鉴（2023）》新书发布会</w:t>
      </w:r>
    </w:p>
    <w:p w14:paraId="5705111B" w14:textId="3B437C62" w:rsidR="00FB6482" w:rsidRDefault="008C6936" w:rsidP="00FB5D35">
      <w:pPr>
        <w:numPr>
          <w:ilvl w:val="0"/>
          <w:numId w:val="7"/>
        </w:numPr>
        <w:tabs>
          <w:tab w:val="num" w:pos="426"/>
        </w:tabs>
        <w:spacing w:before="40" w:after="40" w:line="280" w:lineRule="exact"/>
        <w:ind w:left="426" w:hanging="62"/>
        <w:rPr>
          <w:rFonts w:ascii="宋体" w:hAnsi="宋体"/>
          <w:sz w:val="18"/>
          <w:szCs w:val="18"/>
        </w:rPr>
      </w:pPr>
      <w:r w:rsidRPr="008C6936">
        <w:rPr>
          <w:rFonts w:ascii="宋体" w:hAnsi="宋体" w:hint="eastAsia"/>
          <w:sz w:val="18"/>
          <w:szCs w:val="18"/>
        </w:rPr>
        <w:t>第二十七届钢铁企业市场信息联席会议</w:t>
      </w:r>
    </w:p>
    <w:p w14:paraId="786E15CB" w14:textId="4DDD7AF0" w:rsidR="008A12CF" w:rsidRPr="007F3EF2" w:rsidRDefault="007F3EF2" w:rsidP="00FB5D35">
      <w:pPr>
        <w:numPr>
          <w:ilvl w:val="0"/>
          <w:numId w:val="7"/>
        </w:numPr>
        <w:tabs>
          <w:tab w:val="num" w:pos="426"/>
        </w:tabs>
        <w:spacing w:before="40" w:after="40" w:line="280" w:lineRule="exact"/>
        <w:ind w:left="426" w:hanging="62"/>
        <w:rPr>
          <w:rFonts w:ascii="宋体" w:hAnsi="宋体"/>
          <w:spacing w:val="-4"/>
          <w:sz w:val="18"/>
          <w:szCs w:val="18"/>
        </w:rPr>
      </w:pPr>
      <w:r w:rsidRPr="007F3EF2">
        <w:rPr>
          <w:rFonts w:ascii="宋体" w:hAnsi="宋体" w:hint="eastAsia"/>
          <w:spacing w:val="-4"/>
          <w:sz w:val="18"/>
          <w:szCs w:val="18"/>
        </w:rPr>
        <w:t>正合奇胜·2024第十四届股市期货投资策略专题会议</w:t>
      </w:r>
    </w:p>
    <w:p w14:paraId="3246F68C" w14:textId="77777777" w:rsidR="00B70017" w:rsidRDefault="00B70017" w:rsidP="00FB5D35">
      <w:pPr>
        <w:spacing w:line="280" w:lineRule="exact"/>
        <w:ind w:firstLineChars="200" w:firstLine="422"/>
        <w:rPr>
          <w:rFonts w:ascii="黑体" w:eastAsia="黑体" w:hAnsi="宋体"/>
          <w:b/>
          <w:szCs w:val="21"/>
        </w:rPr>
        <w:sectPr w:rsidR="00B70017" w:rsidSect="00C04734">
          <w:type w:val="continuous"/>
          <w:pgSz w:w="11906" w:h="16838"/>
          <w:pgMar w:top="1134" w:right="1134" w:bottom="1134" w:left="1134" w:header="851" w:footer="992" w:gutter="0"/>
          <w:cols w:num="2" w:space="302"/>
          <w:docGrid w:type="lines" w:linePitch="312"/>
        </w:sectPr>
      </w:pPr>
    </w:p>
    <w:p w14:paraId="676D1E9E" w14:textId="6523CB71" w:rsidR="008A12CF" w:rsidRDefault="008A12CF" w:rsidP="008A12CF">
      <w:pPr>
        <w:spacing w:line="300" w:lineRule="exact"/>
        <w:ind w:firstLineChars="200" w:firstLine="422"/>
        <w:rPr>
          <w:rFonts w:ascii="黑体" w:eastAsia="黑体" w:hAnsi="宋体"/>
          <w:b/>
          <w:szCs w:val="21"/>
        </w:rPr>
      </w:pPr>
      <w:r>
        <w:rPr>
          <w:rFonts w:ascii="黑体" w:eastAsia="黑体" w:hAnsi="宋体" w:hint="eastAsia"/>
          <w:b/>
          <w:szCs w:val="21"/>
        </w:rPr>
        <w:t xml:space="preserve">- </w:t>
      </w:r>
      <w:r w:rsidR="008C6936" w:rsidRPr="008C6936">
        <w:rPr>
          <w:rFonts w:ascii="黑体" w:eastAsia="黑体" w:hAnsi="宋体" w:hint="eastAsia"/>
          <w:b/>
          <w:szCs w:val="21"/>
        </w:rPr>
        <w:t>专题</w:t>
      </w:r>
      <w:r w:rsidR="008C6936">
        <w:rPr>
          <w:rFonts w:ascii="黑体" w:eastAsia="黑体" w:hAnsi="宋体" w:hint="eastAsia"/>
          <w:b/>
          <w:szCs w:val="21"/>
        </w:rPr>
        <w:t>会议</w:t>
      </w:r>
      <w:r>
        <w:rPr>
          <w:rFonts w:ascii="黑体" w:eastAsia="黑体" w:hAnsi="宋体" w:hint="eastAsia"/>
          <w:b/>
          <w:szCs w:val="21"/>
        </w:rPr>
        <w:t xml:space="preserve"> -</w:t>
      </w:r>
    </w:p>
    <w:p w14:paraId="603C715B" w14:textId="77777777" w:rsidR="008A12CF" w:rsidRDefault="008A12CF" w:rsidP="008A12CF">
      <w:pPr>
        <w:widowControl/>
        <w:jc w:val="left"/>
        <w:rPr>
          <w:sz w:val="18"/>
          <w:szCs w:val="18"/>
        </w:rPr>
        <w:sectPr w:rsidR="008A12CF">
          <w:type w:val="continuous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14:paraId="09D5A7B9" w14:textId="4E357C37" w:rsidR="008A12CF" w:rsidRPr="008160E6" w:rsidRDefault="00FB5D35" w:rsidP="00FB5D35">
      <w:pPr>
        <w:numPr>
          <w:ilvl w:val="0"/>
          <w:numId w:val="7"/>
        </w:numPr>
        <w:spacing w:before="40" w:after="40" w:line="280" w:lineRule="exact"/>
        <w:ind w:left="709" w:hanging="284"/>
        <w:rPr>
          <w:rFonts w:ascii="宋体" w:hAnsi="宋体"/>
          <w:sz w:val="18"/>
          <w:szCs w:val="18"/>
        </w:rPr>
      </w:pPr>
      <w:r w:rsidRPr="00FB5D35">
        <w:rPr>
          <w:rFonts w:ascii="宋体" w:hAnsi="宋体" w:hint="eastAsia"/>
          <w:sz w:val="18"/>
          <w:szCs w:val="18"/>
        </w:rPr>
        <w:t>第二十届钢铁产业发展战略会议主旨大会</w:t>
      </w:r>
    </w:p>
    <w:p w14:paraId="64901AC1" w14:textId="36F15467" w:rsidR="008A12CF" w:rsidRDefault="00FB5D35" w:rsidP="00FB5D35">
      <w:pPr>
        <w:numPr>
          <w:ilvl w:val="0"/>
          <w:numId w:val="7"/>
        </w:numPr>
        <w:spacing w:before="40" w:after="40" w:line="280" w:lineRule="exact"/>
        <w:ind w:left="709" w:hanging="284"/>
        <w:rPr>
          <w:rFonts w:ascii="宋体" w:hAnsi="宋体"/>
          <w:sz w:val="18"/>
          <w:szCs w:val="18"/>
        </w:rPr>
      </w:pPr>
      <w:r w:rsidRPr="00FB5D35">
        <w:rPr>
          <w:rFonts w:ascii="宋体" w:hAnsi="宋体" w:hint="eastAsia"/>
          <w:sz w:val="18"/>
          <w:szCs w:val="18"/>
        </w:rPr>
        <w:t>第十三届钢铁原料供应</w:t>
      </w:r>
      <w:proofErr w:type="gramStart"/>
      <w:r w:rsidRPr="00FB5D35">
        <w:rPr>
          <w:rFonts w:ascii="宋体" w:hAnsi="宋体" w:hint="eastAsia"/>
          <w:sz w:val="18"/>
          <w:szCs w:val="18"/>
        </w:rPr>
        <w:t>链发展</w:t>
      </w:r>
      <w:proofErr w:type="gramEnd"/>
      <w:r w:rsidRPr="00FB5D35">
        <w:rPr>
          <w:rFonts w:ascii="宋体" w:hAnsi="宋体" w:hint="eastAsia"/>
          <w:sz w:val="18"/>
          <w:szCs w:val="18"/>
        </w:rPr>
        <w:t>战略会议</w:t>
      </w:r>
    </w:p>
    <w:p w14:paraId="633FCA68" w14:textId="13B810FF" w:rsidR="00FB5D35" w:rsidRPr="008160E6" w:rsidRDefault="00FB5D35" w:rsidP="00FB5D35">
      <w:pPr>
        <w:numPr>
          <w:ilvl w:val="0"/>
          <w:numId w:val="7"/>
        </w:numPr>
        <w:spacing w:before="40" w:after="40" w:line="280" w:lineRule="exact"/>
        <w:ind w:left="709" w:hanging="284"/>
        <w:rPr>
          <w:rFonts w:ascii="宋体" w:hAnsi="宋体"/>
          <w:sz w:val="18"/>
          <w:szCs w:val="18"/>
        </w:rPr>
      </w:pPr>
      <w:r w:rsidRPr="00FB5D35">
        <w:rPr>
          <w:rFonts w:ascii="宋体" w:hAnsi="宋体" w:hint="eastAsia"/>
          <w:sz w:val="18"/>
          <w:szCs w:val="18"/>
        </w:rPr>
        <w:t>钢之家网站2024年春季报告</w:t>
      </w:r>
      <w:r>
        <w:rPr>
          <w:rFonts w:ascii="宋体" w:hAnsi="宋体" w:hint="eastAsia"/>
          <w:sz w:val="18"/>
          <w:szCs w:val="18"/>
        </w:rPr>
        <w:t>发布会</w:t>
      </w:r>
    </w:p>
    <w:p w14:paraId="075F40F3" w14:textId="531CDA80" w:rsidR="008A12CF" w:rsidRPr="008160E6" w:rsidRDefault="00FB5D35" w:rsidP="00FB5D35">
      <w:pPr>
        <w:numPr>
          <w:ilvl w:val="0"/>
          <w:numId w:val="7"/>
        </w:numPr>
        <w:spacing w:before="40" w:after="40" w:line="280" w:lineRule="exact"/>
        <w:ind w:left="709" w:hanging="345"/>
        <w:rPr>
          <w:rFonts w:ascii="宋体" w:hAnsi="宋体"/>
          <w:sz w:val="18"/>
          <w:szCs w:val="18"/>
        </w:rPr>
      </w:pPr>
      <w:r w:rsidRPr="00FB5D35">
        <w:rPr>
          <w:rFonts w:ascii="宋体" w:hAnsi="宋体" w:hint="eastAsia"/>
          <w:sz w:val="18"/>
          <w:szCs w:val="18"/>
        </w:rPr>
        <w:t>第十四届煤焦产业发展战略会议</w:t>
      </w:r>
    </w:p>
    <w:p w14:paraId="1FF44255" w14:textId="4B9CE076" w:rsidR="008A12CF" w:rsidRPr="00FB5D35" w:rsidRDefault="00FB5D35" w:rsidP="00FB5D35">
      <w:pPr>
        <w:numPr>
          <w:ilvl w:val="0"/>
          <w:numId w:val="7"/>
        </w:numPr>
        <w:tabs>
          <w:tab w:val="num" w:pos="709"/>
        </w:tabs>
        <w:spacing w:line="280" w:lineRule="exact"/>
        <w:ind w:left="709" w:rightChars="168" w:right="353" w:hanging="345"/>
        <w:rPr>
          <w:rFonts w:ascii="宋体" w:hAnsi="宋体"/>
          <w:color w:val="000000"/>
          <w:sz w:val="18"/>
          <w:szCs w:val="18"/>
        </w:rPr>
      </w:pPr>
      <w:r w:rsidRPr="00FB5D35">
        <w:rPr>
          <w:rFonts w:ascii="宋体" w:hAnsi="宋体" w:hint="eastAsia"/>
          <w:color w:val="000000"/>
          <w:sz w:val="18"/>
          <w:szCs w:val="18"/>
        </w:rPr>
        <w:t>第十二届大宗物资电子商务专题会议</w:t>
      </w:r>
    </w:p>
    <w:p w14:paraId="78A18BC5" w14:textId="77777777" w:rsidR="008A12CF" w:rsidRPr="00097496" w:rsidRDefault="008A12CF" w:rsidP="00097496">
      <w:pPr>
        <w:numPr>
          <w:ilvl w:val="0"/>
          <w:numId w:val="7"/>
        </w:numPr>
        <w:tabs>
          <w:tab w:val="num" w:pos="709"/>
        </w:tabs>
        <w:spacing w:line="300" w:lineRule="exact"/>
        <w:ind w:left="709" w:rightChars="573" w:right="1203" w:hanging="283"/>
        <w:rPr>
          <w:rFonts w:ascii="宋体" w:hAnsi="宋体"/>
          <w:color w:val="000000"/>
          <w:sz w:val="20"/>
          <w:szCs w:val="20"/>
        </w:rPr>
        <w:sectPr w:rsidR="008A12CF" w:rsidRPr="00097496" w:rsidSect="00C04734">
          <w:type w:val="continuous"/>
          <w:pgSz w:w="11906" w:h="16838"/>
          <w:pgMar w:top="1134" w:right="1134" w:bottom="1134" w:left="1134" w:header="851" w:footer="992" w:gutter="0"/>
          <w:cols w:num="2" w:space="282"/>
          <w:docGrid w:type="lines" w:linePitch="312"/>
        </w:sectPr>
      </w:pPr>
    </w:p>
    <w:p w14:paraId="687BFD0D" w14:textId="77777777" w:rsidR="008A12CF" w:rsidRPr="000D3F63" w:rsidRDefault="008A12CF" w:rsidP="008A12CF">
      <w:pPr>
        <w:spacing w:line="300" w:lineRule="exact"/>
        <w:ind w:firstLineChars="200" w:firstLine="422"/>
        <w:rPr>
          <w:rFonts w:ascii="黑体" w:eastAsia="黑体" w:hAnsi="宋体"/>
          <w:b/>
          <w:szCs w:val="21"/>
        </w:rPr>
      </w:pPr>
      <w:r w:rsidRPr="000D3F63">
        <w:rPr>
          <w:rFonts w:ascii="黑体" w:eastAsia="黑体" w:hAnsi="宋体" w:hint="eastAsia"/>
          <w:b/>
          <w:szCs w:val="21"/>
        </w:rPr>
        <w:t>- 宏观经济与钢铁产业发展战略 -</w:t>
      </w:r>
    </w:p>
    <w:p w14:paraId="77A7B88E" w14:textId="77777777" w:rsidR="008A12CF" w:rsidRPr="003C13B8" w:rsidRDefault="008A12CF" w:rsidP="008A12CF">
      <w:pPr>
        <w:widowControl/>
        <w:jc w:val="left"/>
        <w:rPr>
          <w:color w:val="000000"/>
          <w:sz w:val="18"/>
          <w:szCs w:val="18"/>
        </w:rPr>
        <w:sectPr w:rsidR="008A12CF" w:rsidRPr="003C13B8">
          <w:type w:val="continuous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14:paraId="786021CF" w14:textId="5F045BF0" w:rsidR="008A12CF" w:rsidRPr="00D611A6" w:rsidRDefault="008C6936" w:rsidP="008A12CF">
      <w:pPr>
        <w:numPr>
          <w:ilvl w:val="0"/>
          <w:numId w:val="7"/>
        </w:numPr>
        <w:tabs>
          <w:tab w:val="num" w:pos="720"/>
        </w:tabs>
        <w:spacing w:line="300" w:lineRule="exact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2024年全球经济面临的风险与机遇</w:t>
      </w:r>
    </w:p>
    <w:p w14:paraId="1AFDF6B7" w14:textId="48F8A515" w:rsidR="008E3BF7" w:rsidRPr="00D611A6" w:rsidRDefault="008C6936" w:rsidP="008160E6">
      <w:pPr>
        <w:numPr>
          <w:ilvl w:val="0"/>
          <w:numId w:val="7"/>
        </w:numPr>
        <w:spacing w:line="300" w:lineRule="exact"/>
        <w:rPr>
          <w:rFonts w:ascii="宋体" w:hAnsi="宋体"/>
          <w:color w:val="000000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我国钢铁行业面临的机遇与挑战</w:t>
      </w:r>
    </w:p>
    <w:p w14:paraId="1BEE8F58" w14:textId="01EBC0CA" w:rsidR="00FA5137" w:rsidRPr="00D611A6" w:rsidRDefault="008C6936" w:rsidP="00FB5D35">
      <w:pPr>
        <w:numPr>
          <w:ilvl w:val="0"/>
          <w:numId w:val="7"/>
        </w:numPr>
        <w:tabs>
          <w:tab w:val="num" w:pos="720"/>
        </w:tabs>
        <w:spacing w:line="300" w:lineRule="exact"/>
        <w:ind w:hanging="462"/>
        <w:rPr>
          <w:rFonts w:ascii="宋体" w:hAnsi="宋体"/>
          <w:color w:val="000000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新周期·新动能·新机遇</w:t>
      </w:r>
    </w:p>
    <w:p w14:paraId="29FDD3AC" w14:textId="76C29BF1" w:rsidR="008A12CF" w:rsidRPr="00D611A6" w:rsidRDefault="008C6936" w:rsidP="00FB5D35">
      <w:pPr>
        <w:numPr>
          <w:ilvl w:val="0"/>
          <w:numId w:val="7"/>
        </w:numPr>
        <w:tabs>
          <w:tab w:val="num" w:pos="720"/>
        </w:tabs>
        <w:spacing w:line="300" w:lineRule="exact"/>
        <w:ind w:hanging="462"/>
        <w:rPr>
          <w:rFonts w:ascii="宋体" w:hAnsi="宋体"/>
          <w:color w:val="000000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2024年我国宏观经济形势和政策取向分析</w:t>
      </w:r>
    </w:p>
    <w:p w14:paraId="09AE49E0" w14:textId="77777777" w:rsidR="008A12CF" w:rsidRPr="00D611A6" w:rsidRDefault="008A12CF" w:rsidP="008A12CF">
      <w:pPr>
        <w:widowControl/>
        <w:jc w:val="left"/>
        <w:rPr>
          <w:rFonts w:ascii="黑体" w:eastAsia="黑体" w:hAnsi="宋体"/>
          <w:color w:val="000000"/>
          <w:szCs w:val="21"/>
          <w:highlight w:val="yellow"/>
        </w:rPr>
        <w:sectPr w:rsidR="008A12CF" w:rsidRPr="00D611A6" w:rsidSect="00C04734">
          <w:type w:val="continuous"/>
          <w:pgSz w:w="11906" w:h="16838"/>
          <w:pgMar w:top="1134" w:right="1134" w:bottom="1134" w:left="1134" w:header="851" w:footer="992" w:gutter="0"/>
          <w:cols w:num="2" w:space="274"/>
          <w:docGrid w:type="lines" w:linePitch="312"/>
        </w:sectPr>
      </w:pPr>
    </w:p>
    <w:p w14:paraId="7E54C86C" w14:textId="7D0147D6" w:rsidR="008A12CF" w:rsidRPr="00D611A6" w:rsidRDefault="008A12CF" w:rsidP="008A12CF">
      <w:pPr>
        <w:spacing w:line="300" w:lineRule="exact"/>
        <w:ind w:firstLineChars="200" w:firstLine="422"/>
        <w:rPr>
          <w:rFonts w:ascii="黑体" w:eastAsia="黑体" w:hAnsi="宋体"/>
          <w:b/>
          <w:color w:val="000000"/>
          <w:szCs w:val="21"/>
        </w:rPr>
      </w:pPr>
      <w:r w:rsidRPr="00D611A6">
        <w:rPr>
          <w:rFonts w:ascii="黑体" w:eastAsia="黑体" w:hAnsi="宋体" w:hint="eastAsia"/>
          <w:b/>
          <w:color w:val="000000"/>
          <w:szCs w:val="21"/>
        </w:rPr>
        <w:t xml:space="preserve">- </w:t>
      </w:r>
      <w:r w:rsidR="008C6936" w:rsidRPr="008C6936">
        <w:rPr>
          <w:rFonts w:ascii="黑体" w:eastAsia="黑体" w:hAnsi="宋体" w:hint="eastAsia"/>
          <w:b/>
          <w:color w:val="000000"/>
          <w:szCs w:val="21"/>
        </w:rPr>
        <w:t>钢材专题</w:t>
      </w:r>
      <w:r w:rsidR="00FB5D35">
        <w:rPr>
          <w:rFonts w:ascii="黑体" w:eastAsia="黑体" w:hAnsi="宋体" w:hint="eastAsia"/>
          <w:b/>
          <w:color w:val="000000"/>
          <w:szCs w:val="21"/>
        </w:rPr>
        <w:t>会议</w:t>
      </w:r>
      <w:r w:rsidRPr="00D611A6">
        <w:rPr>
          <w:rFonts w:ascii="黑体" w:eastAsia="黑体" w:hAnsi="宋体" w:hint="eastAsia"/>
          <w:b/>
          <w:color w:val="000000"/>
          <w:szCs w:val="21"/>
        </w:rPr>
        <w:t xml:space="preserve"> -</w:t>
      </w:r>
    </w:p>
    <w:p w14:paraId="1599E454" w14:textId="77777777" w:rsidR="008A12CF" w:rsidRPr="00D611A6" w:rsidRDefault="008A12CF" w:rsidP="008A12CF">
      <w:pPr>
        <w:widowControl/>
        <w:jc w:val="left"/>
        <w:rPr>
          <w:color w:val="000000"/>
          <w:sz w:val="18"/>
          <w:szCs w:val="18"/>
        </w:rPr>
        <w:sectPr w:rsidR="008A12CF" w:rsidRPr="00D611A6">
          <w:type w:val="continuous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14:paraId="29E6364B" w14:textId="77777777" w:rsidR="008C6936" w:rsidRPr="008C6936" w:rsidRDefault="008C6936" w:rsidP="00FB5D35">
      <w:pPr>
        <w:numPr>
          <w:ilvl w:val="0"/>
          <w:numId w:val="4"/>
        </w:numPr>
        <w:spacing w:line="280" w:lineRule="exact"/>
        <w:rPr>
          <w:rFonts w:ascii="宋体" w:hAnsi="宋体"/>
          <w:bCs/>
          <w:color w:val="000000"/>
          <w:sz w:val="18"/>
          <w:szCs w:val="18"/>
        </w:rPr>
      </w:pPr>
      <w:r w:rsidRPr="008C6936">
        <w:rPr>
          <w:rFonts w:ascii="宋体" w:hAnsi="宋体" w:hint="eastAsia"/>
          <w:bCs/>
          <w:color w:val="000000"/>
          <w:sz w:val="18"/>
          <w:szCs w:val="18"/>
        </w:rPr>
        <w:t>高质量发展对钢铁行业的新要求</w:t>
      </w:r>
    </w:p>
    <w:p w14:paraId="7FBD9696" w14:textId="77777777" w:rsidR="008C6936" w:rsidRPr="008C6936" w:rsidRDefault="008C6936" w:rsidP="00FB5D35">
      <w:pPr>
        <w:numPr>
          <w:ilvl w:val="0"/>
          <w:numId w:val="4"/>
        </w:numPr>
        <w:spacing w:line="280" w:lineRule="exact"/>
        <w:rPr>
          <w:rFonts w:ascii="宋体" w:hAnsi="宋体"/>
          <w:bCs/>
          <w:color w:val="000000"/>
          <w:sz w:val="18"/>
          <w:szCs w:val="18"/>
        </w:rPr>
      </w:pPr>
      <w:r w:rsidRPr="008C6936">
        <w:rPr>
          <w:rFonts w:ascii="宋体" w:hAnsi="宋体" w:hint="eastAsia"/>
          <w:bCs/>
          <w:color w:val="000000"/>
          <w:sz w:val="18"/>
          <w:szCs w:val="18"/>
        </w:rPr>
        <w:t>钢铁产业链绿色低碳转型趋势展望</w:t>
      </w:r>
    </w:p>
    <w:p w14:paraId="2746F34D" w14:textId="77777777" w:rsidR="008C6936" w:rsidRPr="008C6936" w:rsidRDefault="008C6936" w:rsidP="00FB5D35">
      <w:pPr>
        <w:numPr>
          <w:ilvl w:val="0"/>
          <w:numId w:val="4"/>
        </w:numPr>
        <w:spacing w:line="280" w:lineRule="exact"/>
        <w:rPr>
          <w:rFonts w:ascii="宋体" w:hAnsi="宋体"/>
          <w:bCs/>
          <w:color w:val="000000"/>
          <w:sz w:val="18"/>
          <w:szCs w:val="18"/>
        </w:rPr>
      </w:pPr>
      <w:r w:rsidRPr="008C6936">
        <w:rPr>
          <w:rFonts w:ascii="宋体" w:hAnsi="宋体" w:hint="eastAsia"/>
          <w:bCs/>
          <w:color w:val="000000"/>
          <w:sz w:val="18"/>
          <w:szCs w:val="18"/>
        </w:rPr>
        <w:t>我国钢铁行业面临的困难和挑战</w:t>
      </w:r>
    </w:p>
    <w:p w14:paraId="67F09FB8" w14:textId="77777777" w:rsidR="008C6936" w:rsidRPr="008C6936" w:rsidRDefault="008C6936" w:rsidP="00FB5D35">
      <w:pPr>
        <w:numPr>
          <w:ilvl w:val="0"/>
          <w:numId w:val="4"/>
        </w:numPr>
        <w:spacing w:line="280" w:lineRule="exact"/>
        <w:rPr>
          <w:rFonts w:ascii="宋体" w:hAnsi="宋体"/>
          <w:bCs/>
          <w:color w:val="000000"/>
          <w:sz w:val="18"/>
          <w:szCs w:val="18"/>
        </w:rPr>
      </w:pPr>
      <w:r w:rsidRPr="008C6936">
        <w:rPr>
          <w:rFonts w:ascii="宋体" w:hAnsi="宋体" w:hint="eastAsia"/>
          <w:bCs/>
          <w:color w:val="000000"/>
          <w:sz w:val="18"/>
          <w:szCs w:val="18"/>
        </w:rPr>
        <w:t>电炉钢发展对建筑钢材供应的新特点分析</w:t>
      </w:r>
    </w:p>
    <w:p w14:paraId="152C5261" w14:textId="77777777" w:rsidR="008C6936" w:rsidRPr="008C6936" w:rsidRDefault="008C6936" w:rsidP="00FB5D35">
      <w:pPr>
        <w:numPr>
          <w:ilvl w:val="0"/>
          <w:numId w:val="4"/>
        </w:numPr>
        <w:spacing w:line="280" w:lineRule="exact"/>
        <w:rPr>
          <w:rFonts w:ascii="宋体" w:hAnsi="宋体"/>
          <w:bCs/>
          <w:color w:val="000000"/>
          <w:sz w:val="18"/>
          <w:szCs w:val="18"/>
        </w:rPr>
      </w:pPr>
      <w:r w:rsidRPr="008C6936">
        <w:rPr>
          <w:rFonts w:ascii="宋体" w:hAnsi="宋体" w:hint="eastAsia"/>
          <w:bCs/>
          <w:color w:val="000000"/>
          <w:sz w:val="18"/>
          <w:szCs w:val="18"/>
        </w:rPr>
        <w:t>兼并重组与我国钢铁产业格局重构</w:t>
      </w:r>
    </w:p>
    <w:p w14:paraId="6061025E" w14:textId="77777777" w:rsidR="008C6936" w:rsidRPr="008C6936" w:rsidRDefault="008C6936" w:rsidP="00FB5D35">
      <w:pPr>
        <w:numPr>
          <w:ilvl w:val="0"/>
          <w:numId w:val="4"/>
        </w:numPr>
        <w:spacing w:line="280" w:lineRule="exact"/>
        <w:rPr>
          <w:rFonts w:ascii="宋体" w:hAnsi="宋体"/>
          <w:bCs/>
          <w:color w:val="000000"/>
          <w:sz w:val="18"/>
          <w:szCs w:val="18"/>
        </w:rPr>
      </w:pPr>
      <w:r w:rsidRPr="008C6936">
        <w:rPr>
          <w:rFonts w:ascii="宋体" w:hAnsi="宋体" w:hint="eastAsia"/>
          <w:bCs/>
          <w:color w:val="000000"/>
          <w:sz w:val="18"/>
          <w:szCs w:val="18"/>
        </w:rPr>
        <w:t>钢结构建筑的推广与产业升级</w:t>
      </w:r>
    </w:p>
    <w:p w14:paraId="04A4B3A8" w14:textId="77777777" w:rsidR="008C6936" w:rsidRPr="008C6936" w:rsidRDefault="008C6936" w:rsidP="00FB5D35">
      <w:pPr>
        <w:numPr>
          <w:ilvl w:val="0"/>
          <w:numId w:val="4"/>
        </w:numPr>
        <w:spacing w:line="280" w:lineRule="exact"/>
        <w:rPr>
          <w:rFonts w:ascii="宋体" w:hAnsi="宋体"/>
          <w:bCs/>
          <w:color w:val="000000"/>
          <w:sz w:val="18"/>
          <w:szCs w:val="18"/>
        </w:rPr>
      </w:pPr>
      <w:r w:rsidRPr="008C6936">
        <w:rPr>
          <w:rFonts w:ascii="宋体" w:hAnsi="宋体" w:hint="eastAsia"/>
          <w:bCs/>
          <w:color w:val="000000"/>
          <w:sz w:val="18"/>
          <w:szCs w:val="18"/>
        </w:rPr>
        <w:t>钢铁企业如何</w:t>
      </w:r>
      <w:proofErr w:type="gramStart"/>
      <w:r w:rsidRPr="008C6936">
        <w:rPr>
          <w:rFonts w:ascii="宋体" w:hAnsi="宋体" w:hint="eastAsia"/>
          <w:bCs/>
          <w:color w:val="000000"/>
          <w:sz w:val="18"/>
          <w:szCs w:val="18"/>
        </w:rPr>
        <w:t>做好数智化</w:t>
      </w:r>
      <w:proofErr w:type="gramEnd"/>
      <w:r w:rsidRPr="008C6936">
        <w:rPr>
          <w:rFonts w:ascii="宋体" w:hAnsi="宋体" w:hint="eastAsia"/>
          <w:bCs/>
          <w:color w:val="000000"/>
          <w:sz w:val="18"/>
          <w:szCs w:val="18"/>
        </w:rPr>
        <w:t>转型</w:t>
      </w:r>
    </w:p>
    <w:p w14:paraId="3D8CEFE6" w14:textId="77777777" w:rsidR="008C6936" w:rsidRPr="008C6936" w:rsidRDefault="008C6936" w:rsidP="00FB5D35">
      <w:pPr>
        <w:numPr>
          <w:ilvl w:val="0"/>
          <w:numId w:val="4"/>
        </w:numPr>
        <w:spacing w:line="280" w:lineRule="exact"/>
        <w:rPr>
          <w:rFonts w:ascii="宋体" w:hAnsi="宋体"/>
          <w:bCs/>
          <w:color w:val="000000"/>
          <w:sz w:val="18"/>
          <w:szCs w:val="18"/>
        </w:rPr>
      </w:pPr>
      <w:r w:rsidRPr="008C6936">
        <w:rPr>
          <w:rFonts w:ascii="宋体" w:hAnsi="宋体" w:hint="eastAsia"/>
          <w:bCs/>
          <w:color w:val="000000"/>
          <w:sz w:val="18"/>
          <w:szCs w:val="18"/>
        </w:rPr>
        <w:t>全球需求减弱对我国钢材进出口影响</w:t>
      </w:r>
    </w:p>
    <w:p w14:paraId="62DC2969" w14:textId="77777777" w:rsidR="008C6936" w:rsidRPr="008C6936" w:rsidRDefault="008C6936" w:rsidP="00FB5D35">
      <w:pPr>
        <w:numPr>
          <w:ilvl w:val="0"/>
          <w:numId w:val="4"/>
        </w:numPr>
        <w:spacing w:line="280" w:lineRule="exact"/>
        <w:rPr>
          <w:rFonts w:ascii="宋体" w:hAnsi="宋体"/>
          <w:bCs/>
          <w:color w:val="000000"/>
          <w:sz w:val="18"/>
          <w:szCs w:val="18"/>
        </w:rPr>
      </w:pPr>
      <w:r w:rsidRPr="008C6936">
        <w:rPr>
          <w:rFonts w:ascii="宋体" w:hAnsi="宋体" w:hint="eastAsia"/>
          <w:bCs/>
          <w:color w:val="000000"/>
          <w:sz w:val="18"/>
          <w:szCs w:val="18"/>
        </w:rPr>
        <w:t>2024年钢铁行业新的需求增长点分析</w:t>
      </w:r>
    </w:p>
    <w:p w14:paraId="235DFB33" w14:textId="785467D9" w:rsidR="00B70017" w:rsidRPr="00D611A6" w:rsidRDefault="008C6936" w:rsidP="00FB5D35">
      <w:pPr>
        <w:numPr>
          <w:ilvl w:val="0"/>
          <w:numId w:val="4"/>
        </w:numPr>
        <w:spacing w:line="280" w:lineRule="exact"/>
        <w:rPr>
          <w:rFonts w:ascii="宋体" w:hAnsi="宋体"/>
          <w:bCs/>
          <w:color w:val="000000"/>
          <w:sz w:val="18"/>
          <w:szCs w:val="18"/>
        </w:rPr>
        <w:sectPr w:rsidR="00B70017" w:rsidRPr="00D611A6" w:rsidSect="00C04734">
          <w:type w:val="continuous"/>
          <w:pgSz w:w="11906" w:h="16838"/>
          <w:pgMar w:top="1134" w:right="1134" w:bottom="1134" w:left="1134" w:header="851" w:footer="794" w:gutter="0"/>
          <w:cols w:num="2" w:space="218"/>
          <w:docGrid w:type="lines" w:linePitch="312"/>
        </w:sectPr>
      </w:pPr>
      <w:r w:rsidRPr="008C6936">
        <w:rPr>
          <w:rFonts w:ascii="宋体" w:hAnsi="宋体" w:hint="eastAsia"/>
          <w:bCs/>
          <w:color w:val="000000"/>
          <w:sz w:val="18"/>
          <w:szCs w:val="18"/>
        </w:rPr>
        <w:t>大企业时代的竞争格局与特点分析</w:t>
      </w:r>
    </w:p>
    <w:p w14:paraId="677A9251" w14:textId="1B1BA266" w:rsidR="008A12CF" w:rsidRDefault="008A12CF" w:rsidP="00B70017">
      <w:pPr>
        <w:spacing w:line="300" w:lineRule="exact"/>
        <w:ind w:firstLineChars="200" w:firstLine="422"/>
        <w:rPr>
          <w:rFonts w:ascii="黑体" w:eastAsia="黑体" w:hAnsi="宋体"/>
          <w:b/>
          <w:color w:val="000000"/>
          <w:szCs w:val="21"/>
        </w:rPr>
      </w:pPr>
      <w:r w:rsidRPr="00234DA8">
        <w:rPr>
          <w:rFonts w:ascii="黑体" w:eastAsia="黑体" w:hAnsi="宋体" w:hint="eastAsia"/>
          <w:b/>
          <w:color w:val="000000"/>
          <w:szCs w:val="21"/>
        </w:rPr>
        <w:t>-</w:t>
      </w:r>
      <w:r w:rsidR="00690F88" w:rsidRPr="00690F88">
        <w:rPr>
          <w:rFonts w:ascii="黑体" w:eastAsia="黑体" w:hAnsi="宋体" w:hint="eastAsia"/>
          <w:b/>
          <w:color w:val="000000"/>
          <w:szCs w:val="21"/>
        </w:rPr>
        <w:t>全球钢铁格局与机遇</w:t>
      </w:r>
      <w:r w:rsidRPr="00234DA8">
        <w:rPr>
          <w:rFonts w:ascii="黑体" w:eastAsia="黑体" w:hAnsi="宋体" w:hint="eastAsia"/>
          <w:b/>
          <w:color w:val="000000"/>
          <w:szCs w:val="21"/>
        </w:rPr>
        <w:t xml:space="preserve"> -</w:t>
      </w:r>
    </w:p>
    <w:p w14:paraId="644C0F81" w14:textId="77777777" w:rsidR="005E52F8" w:rsidRPr="00B70017" w:rsidRDefault="005E52F8" w:rsidP="00B70017">
      <w:pPr>
        <w:spacing w:line="300" w:lineRule="exact"/>
        <w:ind w:firstLineChars="200" w:firstLine="422"/>
        <w:rPr>
          <w:rFonts w:ascii="黑体" w:eastAsia="黑体" w:hAnsi="宋体"/>
          <w:b/>
          <w:color w:val="000000"/>
          <w:szCs w:val="21"/>
        </w:rPr>
        <w:sectPr w:rsidR="005E52F8" w:rsidRPr="00B70017">
          <w:type w:val="continuous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14:paraId="35C74DB6" w14:textId="77777777" w:rsidR="008C6936" w:rsidRPr="008C6936" w:rsidRDefault="008C6936" w:rsidP="008C6936">
      <w:pPr>
        <w:numPr>
          <w:ilvl w:val="0"/>
          <w:numId w:val="4"/>
        </w:numPr>
        <w:spacing w:line="300" w:lineRule="exact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lastRenderedPageBreak/>
        <w:t>未来5年世界钢铁市场展望</w:t>
      </w:r>
    </w:p>
    <w:p w14:paraId="39FD1E0D" w14:textId="77777777" w:rsidR="008C6936" w:rsidRPr="008C6936" w:rsidRDefault="008C6936" w:rsidP="008C6936">
      <w:pPr>
        <w:numPr>
          <w:ilvl w:val="0"/>
          <w:numId w:val="4"/>
        </w:numPr>
        <w:spacing w:line="300" w:lineRule="exact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2024年日本及东南亚钢材市场展望</w:t>
      </w:r>
    </w:p>
    <w:p w14:paraId="3E76B7E2" w14:textId="77777777" w:rsidR="008C6936" w:rsidRPr="008C6936" w:rsidRDefault="008C6936" w:rsidP="008C6936">
      <w:pPr>
        <w:numPr>
          <w:ilvl w:val="0"/>
          <w:numId w:val="4"/>
        </w:numPr>
        <w:spacing w:line="300" w:lineRule="exact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2024年台湾钢材需求走势分析及预测</w:t>
      </w:r>
    </w:p>
    <w:p w14:paraId="6B7926CD" w14:textId="77777777" w:rsidR="008C6936" w:rsidRPr="008C6936" w:rsidRDefault="008C6936" w:rsidP="008C6936">
      <w:pPr>
        <w:numPr>
          <w:ilvl w:val="0"/>
          <w:numId w:val="4"/>
        </w:numPr>
        <w:spacing w:line="300" w:lineRule="exact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全球冶金煤供求分析和价格预测</w:t>
      </w:r>
    </w:p>
    <w:p w14:paraId="21D26E2D" w14:textId="77777777" w:rsidR="008C6936" w:rsidRPr="008C6936" w:rsidRDefault="008C6936" w:rsidP="008C6936">
      <w:pPr>
        <w:numPr>
          <w:ilvl w:val="0"/>
          <w:numId w:val="4"/>
        </w:numPr>
        <w:spacing w:line="300" w:lineRule="exact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2024年俄罗斯冶金煤供求形式展望</w:t>
      </w:r>
    </w:p>
    <w:p w14:paraId="6F281066" w14:textId="51AFC175" w:rsidR="008A12CF" w:rsidRPr="00A67D80" w:rsidRDefault="008C6936" w:rsidP="008C6936">
      <w:pPr>
        <w:numPr>
          <w:ilvl w:val="0"/>
          <w:numId w:val="4"/>
        </w:numPr>
        <w:spacing w:line="300" w:lineRule="exact"/>
        <w:rPr>
          <w:rFonts w:ascii="宋体" w:hAnsi="宋体"/>
          <w:color w:val="000000"/>
          <w:sz w:val="18"/>
          <w:szCs w:val="18"/>
        </w:rPr>
        <w:sectPr w:rsidR="008A12CF" w:rsidRPr="00A67D80" w:rsidSect="005B2BA4">
          <w:type w:val="continuous"/>
          <w:pgSz w:w="11906" w:h="16838"/>
          <w:pgMar w:top="1134" w:right="1134" w:bottom="1134" w:left="1134" w:header="851" w:footer="680" w:gutter="0"/>
          <w:cols w:num="2" w:space="190"/>
          <w:docGrid w:type="lines" w:linePitch="312"/>
        </w:sectPr>
      </w:pPr>
      <w:r w:rsidRPr="008C6936">
        <w:rPr>
          <w:rFonts w:ascii="宋体" w:hAnsi="宋体" w:hint="eastAsia"/>
          <w:color w:val="000000"/>
          <w:sz w:val="18"/>
          <w:szCs w:val="18"/>
        </w:rPr>
        <w:t>2024年全球钢厂原料成本控制和分析</w:t>
      </w:r>
    </w:p>
    <w:p w14:paraId="0F7B14F5" w14:textId="5FE6BE3F" w:rsidR="008A12CF" w:rsidRPr="00234DA8" w:rsidRDefault="008A12CF" w:rsidP="008A12CF">
      <w:pPr>
        <w:spacing w:line="300" w:lineRule="exact"/>
        <w:ind w:firstLineChars="200" w:firstLine="422"/>
        <w:rPr>
          <w:rFonts w:ascii="黑体" w:eastAsia="黑体" w:hAnsi="宋体"/>
          <w:b/>
          <w:color w:val="000000"/>
          <w:szCs w:val="21"/>
        </w:rPr>
      </w:pPr>
      <w:r w:rsidRPr="00234DA8">
        <w:rPr>
          <w:rFonts w:ascii="黑体" w:eastAsia="黑体" w:hAnsi="宋体" w:hint="eastAsia"/>
          <w:b/>
          <w:color w:val="000000"/>
          <w:szCs w:val="21"/>
        </w:rPr>
        <w:t xml:space="preserve">- </w:t>
      </w:r>
      <w:r w:rsidR="008C6936" w:rsidRPr="008C6936">
        <w:rPr>
          <w:rFonts w:ascii="黑体" w:eastAsia="黑体" w:hAnsi="宋体" w:hint="eastAsia"/>
          <w:b/>
          <w:color w:val="000000"/>
          <w:szCs w:val="21"/>
        </w:rPr>
        <w:t>原燃料专题</w:t>
      </w:r>
      <w:r w:rsidR="00FB5D35" w:rsidRPr="00FB5D35">
        <w:rPr>
          <w:rFonts w:ascii="黑体" w:eastAsia="黑体" w:hAnsi="宋体" w:hint="eastAsia"/>
          <w:b/>
          <w:color w:val="000000"/>
          <w:szCs w:val="21"/>
        </w:rPr>
        <w:t>会议</w:t>
      </w:r>
      <w:r w:rsidRPr="00234DA8">
        <w:rPr>
          <w:rFonts w:ascii="黑体" w:eastAsia="黑体" w:hAnsi="宋体" w:hint="eastAsia"/>
          <w:b/>
          <w:color w:val="000000"/>
          <w:szCs w:val="21"/>
        </w:rPr>
        <w:t xml:space="preserve"> -</w:t>
      </w:r>
    </w:p>
    <w:p w14:paraId="7FDFAB7B" w14:textId="77777777" w:rsidR="008A12CF" w:rsidRPr="00234DA8" w:rsidRDefault="008A12CF" w:rsidP="008A12CF">
      <w:pPr>
        <w:widowControl/>
        <w:jc w:val="left"/>
        <w:rPr>
          <w:color w:val="000000"/>
          <w:sz w:val="18"/>
          <w:szCs w:val="18"/>
        </w:rPr>
        <w:sectPr w:rsidR="008A12CF" w:rsidRPr="00234DA8">
          <w:type w:val="continuous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14:paraId="419F7E3E" w14:textId="77777777" w:rsidR="008C6936" w:rsidRPr="008C6936" w:rsidRDefault="008C6936" w:rsidP="00FD167B">
      <w:pPr>
        <w:numPr>
          <w:ilvl w:val="0"/>
          <w:numId w:val="10"/>
        </w:numPr>
        <w:spacing w:line="300" w:lineRule="exact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钢铁企业原燃料采购策略及结构变化</w:t>
      </w:r>
    </w:p>
    <w:p w14:paraId="67929A84" w14:textId="77777777" w:rsidR="00485C19" w:rsidRPr="00485C19" w:rsidRDefault="00485C19" w:rsidP="00FD167B">
      <w:pPr>
        <w:numPr>
          <w:ilvl w:val="0"/>
          <w:numId w:val="10"/>
        </w:numPr>
        <w:spacing w:line="300" w:lineRule="exact"/>
        <w:rPr>
          <w:rFonts w:ascii="宋体" w:hAnsi="宋体"/>
          <w:color w:val="000000"/>
          <w:sz w:val="18"/>
          <w:szCs w:val="18"/>
        </w:rPr>
      </w:pPr>
      <w:r>
        <w:rPr>
          <w:rFonts w:ascii="微软雅黑" w:hAnsi="微软雅黑"/>
          <w:color w:val="000000"/>
          <w:sz w:val="18"/>
          <w:szCs w:val="18"/>
        </w:rPr>
        <w:t>国内铁矿资源开发进展及形势分析</w:t>
      </w:r>
    </w:p>
    <w:p w14:paraId="04C71933" w14:textId="3E3A8F27" w:rsidR="00485C19" w:rsidRPr="00485C19" w:rsidRDefault="00485C19" w:rsidP="00FD167B">
      <w:pPr>
        <w:numPr>
          <w:ilvl w:val="0"/>
          <w:numId w:val="10"/>
        </w:numPr>
        <w:spacing w:line="300" w:lineRule="exact"/>
        <w:rPr>
          <w:rFonts w:ascii="宋体" w:hAnsi="宋体"/>
          <w:color w:val="000000"/>
          <w:sz w:val="18"/>
          <w:szCs w:val="18"/>
        </w:rPr>
      </w:pPr>
      <w:r>
        <w:rPr>
          <w:rFonts w:ascii="微软雅黑" w:hAnsi="微软雅黑"/>
          <w:color w:val="000000"/>
          <w:sz w:val="18"/>
          <w:szCs w:val="18"/>
        </w:rPr>
        <w:t>海外矿山未来发展及供需变化</w:t>
      </w:r>
    </w:p>
    <w:p w14:paraId="33C9EB22" w14:textId="77777777" w:rsidR="00485C19" w:rsidRPr="00485C19" w:rsidRDefault="00485C19" w:rsidP="00FD167B">
      <w:pPr>
        <w:numPr>
          <w:ilvl w:val="0"/>
          <w:numId w:val="10"/>
        </w:numPr>
        <w:spacing w:line="300" w:lineRule="exact"/>
        <w:rPr>
          <w:rFonts w:ascii="宋体" w:hAnsi="宋体"/>
          <w:color w:val="000000"/>
          <w:sz w:val="18"/>
          <w:szCs w:val="18"/>
        </w:rPr>
      </w:pPr>
      <w:r>
        <w:rPr>
          <w:rFonts w:ascii="微软雅黑" w:hAnsi="微软雅黑"/>
          <w:color w:val="000000"/>
          <w:sz w:val="18"/>
          <w:szCs w:val="18"/>
        </w:rPr>
        <w:t>废钢行业整合及智能化发展</w:t>
      </w:r>
    </w:p>
    <w:p w14:paraId="72994FA7" w14:textId="1444F078" w:rsidR="008C6936" w:rsidRPr="008C6936" w:rsidRDefault="008C6936" w:rsidP="00FD167B">
      <w:pPr>
        <w:numPr>
          <w:ilvl w:val="0"/>
          <w:numId w:val="10"/>
        </w:numPr>
        <w:spacing w:line="300" w:lineRule="exact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电炉钢发展前景及废钢市场运行分析</w:t>
      </w:r>
    </w:p>
    <w:p w14:paraId="60720E99" w14:textId="77777777" w:rsidR="00E41A61" w:rsidRDefault="00E41A61" w:rsidP="00FD167B">
      <w:pPr>
        <w:numPr>
          <w:ilvl w:val="0"/>
          <w:numId w:val="10"/>
        </w:numPr>
        <w:spacing w:line="300" w:lineRule="exact"/>
        <w:rPr>
          <w:rFonts w:ascii="宋体" w:hAnsi="宋体"/>
          <w:color w:val="000000"/>
          <w:sz w:val="18"/>
          <w:szCs w:val="18"/>
        </w:rPr>
      </w:pPr>
      <w:r w:rsidRPr="00E41A61">
        <w:rPr>
          <w:rFonts w:ascii="宋体" w:hAnsi="宋体" w:hint="eastAsia"/>
          <w:color w:val="000000"/>
          <w:sz w:val="18"/>
          <w:szCs w:val="18"/>
        </w:rPr>
        <w:t>2024年国内焦炭供需关系变化的分析与预测</w:t>
      </w:r>
    </w:p>
    <w:p w14:paraId="38989605" w14:textId="35217AD5" w:rsidR="008C6936" w:rsidRPr="008C6936" w:rsidRDefault="008C6936" w:rsidP="00FD167B">
      <w:pPr>
        <w:numPr>
          <w:ilvl w:val="0"/>
          <w:numId w:val="10"/>
        </w:numPr>
        <w:spacing w:line="300" w:lineRule="exact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焦化去产能情况及煤焦市场走势分析</w:t>
      </w:r>
    </w:p>
    <w:p w14:paraId="50BFFF14" w14:textId="08A672D3" w:rsidR="008C6936" w:rsidRPr="008C6936" w:rsidRDefault="00E41A61" w:rsidP="00FD167B">
      <w:pPr>
        <w:numPr>
          <w:ilvl w:val="0"/>
          <w:numId w:val="10"/>
        </w:numPr>
        <w:spacing w:line="300" w:lineRule="exact"/>
        <w:rPr>
          <w:rFonts w:ascii="宋体" w:hAnsi="宋体"/>
          <w:color w:val="000000"/>
          <w:sz w:val="18"/>
          <w:szCs w:val="18"/>
        </w:rPr>
      </w:pPr>
      <w:r w:rsidRPr="00E41A61">
        <w:rPr>
          <w:rFonts w:ascii="宋体" w:hAnsi="宋体" w:hint="eastAsia"/>
          <w:color w:val="000000"/>
          <w:sz w:val="18"/>
          <w:szCs w:val="18"/>
        </w:rPr>
        <w:t>2024年我国煤炭供需格局及前景分析</w:t>
      </w:r>
    </w:p>
    <w:p w14:paraId="70A9841F" w14:textId="77777777" w:rsidR="008C6936" w:rsidRPr="008C6936" w:rsidRDefault="008C6936" w:rsidP="00FD167B">
      <w:pPr>
        <w:numPr>
          <w:ilvl w:val="0"/>
          <w:numId w:val="10"/>
        </w:numPr>
        <w:spacing w:line="300" w:lineRule="exact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国际煤炭市场及我国煤炭进出口分析与展望</w:t>
      </w:r>
    </w:p>
    <w:p w14:paraId="0CCAFD07" w14:textId="221A2F73" w:rsidR="008A12CF" w:rsidRPr="004A7BFC" w:rsidRDefault="008C6936" w:rsidP="00FD167B">
      <w:pPr>
        <w:numPr>
          <w:ilvl w:val="0"/>
          <w:numId w:val="10"/>
        </w:numPr>
        <w:spacing w:line="300" w:lineRule="exact"/>
        <w:rPr>
          <w:rFonts w:ascii="宋体" w:hAnsi="宋体"/>
          <w:color w:val="000000"/>
          <w:sz w:val="18"/>
          <w:szCs w:val="18"/>
        </w:rPr>
        <w:sectPr w:rsidR="008A12CF" w:rsidRPr="004A7BFC" w:rsidSect="00C04734">
          <w:type w:val="continuous"/>
          <w:pgSz w:w="11906" w:h="16838"/>
          <w:pgMar w:top="1134" w:right="1134" w:bottom="1134" w:left="1134" w:header="851" w:footer="992" w:gutter="0"/>
          <w:cols w:num="2" w:space="134"/>
          <w:docGrid w:type="lines" w:linePitch="312"/>
        </w:sectPr>
      </w:pPr>
      <w:r w:rsidRPr="008C6936">
        <w:rPr>
          <w:rFonts w:ascii="宋体" w:hAnsi="宋体" w:hint="eastAsia"/>
          <w:color w:val="000000"/>
          <w:sz w:val="18"/>
          <w:szCs w:val="18"/>
        </w:rPr>
        <w:t>亚洲新建焦化产能对我国焦炭进出口市场影响</w:t>
      </w:r>
    </w:p>
    <w:p w14:paraId="6AEB7D6A" w14:textId="4A753E07" w:rsidR="008C6936" w:rsidRPr="00AE5E75" w:rsidRDefault="008C6936" w:rsidP="008C6936">
      <w:pPr>
        <w:spacing w:line="300" w:lineRule="exact"/>
        <w:ind w:firstLineChars="200" w:firstLine="422"/>
        <w:rPr>
          <w:rFonts w:ascii="黑体" w:eastAsia="黑体" w:hAnsi="宋体"/>
          <w:b/>
          <w:szCs w:val="21"/>
        </w:rPr>
      </w:pPr>
      <w:r w:rsidRPr="00AE5E75">
        <w:rPr>
          <w:rFonts w:ascii="黑体" w:eastAsia="黑体" w:hAnsi="宋体" w:hint="eastAsia"/>
          <w:b/>
          <w:szCs w:val="21"/>
        </w:rPr>
        <w:t xml:space="preserve">- </w:t>
      </w:r>
      <w:r w:rsidRPr="008C6936">
        <w:rPr>
          <w:rFonts w:ascii="黑体" w:eastAsia="黑体" w:hAnsi="宋体" w:hint="eastAsia"/>
          <w:b/>
          <w:szCs w:val="21"/>
        </w:rPr>
        <w:t>金融衍生品专题</w:t>
      </w:r>
      <w:r w:rsidR="00FB5D35" w:rsidRPr="00FB5D35">
        <w:rPr>
          <w:rFonts w:ascii="黑体" w:eastAsia="黑体" w:hAnsi="宋体" w:hint="eastAsia"/>
          <w:b/>
          <w:szCs w:val="21"/>
        </w:rPr>
        <w:t>会议</w:t>
      </w:r>
      <w:r w:rsidRPr="00AE5E75">
        <w:rPr>
          <w:rFonts w:ascii="黑体" w:eastAsia="黑体" w:hAnsi="宋体" w:hint="eastAsia"/>
          <w:b/>
          <w:szCs w:val="21"/>
        </w:rPr>
        <w:t xml:space="preserve"> -</w:t>
      </w:r>
    </w:p>
    <w:p w14:paraId="67373920" w14:textId="77777777" w:rsidR="008C6936" w:rsidRPr="00AE5E75" w:rsidRDefault="008C6936" w:rsidP="008C6936">
      <w:pPr>
        <w:widowControl/>
        <w:jc w:val="left"/>
        <w:rPr>
          <w:sz w:val="18"/>
          <w:szCs w:val="18"/>
        </w:rPr>
        <w:sectPr w:rsidR="008C6936" w:rsidRPr="00AE5E75">
          <w:type w:val="continuous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14:paraId="6CE9A9EE" w14:textId="77777777" w:rsidR="008C6936" w:rsidRPr="008C6936" w:rsidRDefault="008C6936" w:rsidP="00FD167B">
      <w:pPr>
        <w:numPr>
          <w:ilvl w:val="0"/>
          <w:numId w:val="10"/>
        </w:numPr>
        <w:spacing w:line="300" w:lineRule="exact"/>
        <w:ind w:left="839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2024年黑色期货投资逻辑及策略探讨</w:t>
      </w:r>
    </w:p>
    <w:p w14:paraId="5B290506" w14:textId="77777777" w:rsidR="008C6936" w:rsidRPr="008C6936" w:rsidRDefault="008C6936" w:rsidP="00FD167B">
      <w:pPr>
        <w:numPr>
          <w:ilvl w:val="0"/>
          <w:numId w:val="10"/>
        </w:numPr>
        <w:spacing w:line="300" w:lineRule="exact"/>
        <w:ind w:left="839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钢材期现业务模式及合作机会探讨</w:t>
      </w:r>
    </w:p>
    <w:p w14:paraId="4FB290DE" w14:textId="77777777" w:rsidR="008C6936" w:rsidRPr="008C6936" w:rsidRDefault="008C6936" w:rsidP="00FD167B">
      <w:pPr>
        <w:numPr>
          <w:ilvl w:val="0"/>
          <w:numId w:val="10"/>
        </w:numPr>
        <w:spacing w:line="300" w:lineRule="exact"/>
        <w:ind w:left="839" w:hanging="556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大宗商品投资心得 股票投资策略分享</w:t>
      </w:r>
    </w:p>
    <w:p w14:paraId="7EBD1287" w14:textId="4B74C312" w:rsidR="008C6936" w:rsidRPr="008C6936" w:rsidRDefault="008C6936" w:rsidP="00FD167B">
      <w:pPr>
        <w:numPr>
          <w:ilvl w:val="0"/>
          <w:numId w:val="10"/>
        </w:numPr>
        <w:spacing w:line="300" w:lineRule="exact"/>
        <w:ind w:left="839" w:hanging="556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黑色期货投资策略</w:t>
      </w:r>
    </w:p>
    <w:p w14:paraId="02C5958C" w14:textId="77777777" w:rsidR="008C6936" w:rsidRDefault="008C6936" w:rsidP="008C6936">
      <w:pPr>
        <w:spacing w:line="300" w:lineRule="exact"/>
        <w:ind w:firstLineChars="200" w:firstLine="422"/>
        <w:rPr>
          <w:rFonts w:ascii="黑体" w:eastAsia="黑体" w:hAnsi="宋体"/>
          <w:b/>
          <w:szCs w:val="21"/>
        </w:rPr>
        <w:sectPr w:rsidR="008C6936" w:rsidSect="008C6936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12"/>
        </w:sectPr>
      </w:pPr>
    </w:p>
    <w:p w14:paraId="761F7360" w14:textId="23F96405" w:rsidR="008C6936" w:rsidRPr="00AE5E75" w:rsidRDefault="008C6936" w:rsidP="008C6936">
      <w:pPr>
        <w:spacing w:line="300" w:lineRule="exact"/>
        <w:ind w:firstLineChars="200" w:firstLine="422"/>
        <w:rPr>
          <w:rFonts w:ascii="黑体" w:eastAsia="黑体" w:hAnsi="宋体"/>
          <w:b/>
          <w:szCs w:val="21"/>
        </w:rPr>
      </w:pPr>
      <w:r w:rsidRPr="00AE5E75">
        <w:rPr>
          <w:rFonts w:ascii="黑体" w:eastAsia="黑体" w:hAnsi="宋体" w:hint="eastAsia"/>
          <w:b/>
          <w:szCs w:val="21"/>
        </w:rPr>
        <w:t xml:space="preserve">- </w:t>
      </w:r>
      <w:r w:rsidRPr="008C6936">
        <w:rPr>
          <w:rFonts w:ascii="黑体" w:eastAsia="黑体" w:hAnsi="宋体" w:hint="eastAsia"/>
          <w:b/>
          <w:szCs w:val="21"/>
        </w:rPr>
        <w:t>下游行业专题</w:t>
      </w:r>
      <w:r w:rsidR="00FB5D35" w:rsidRPr="00FB5D35">
        <w:rPr>
          <w:rFonts w:ascii="黑体" w:eastAsia="黑体" w:hAnsi="宋体" w:hint="eastAsia"/>
          <w:b/>
          <w:szCs w:val="21"/>
        </w:rPr>
        <w:t>会议</w:t>
      </w:r>
      <w:r w:rsidRPr="00AE5E75">
        <w:rPr>
          <w:rFonts w:ascii="黑体" w:eastAsia="黑体" w:hAnsi="宋体" w:hint="eastAsia"/>
          <w:b/>
          <w:szCs w:val="21"/>
        </w:rPr>
        <w:t xml:space="preserve"> -</w:t>
      </w:r>
    </w:p>
    <w:p w14:paraId="2F9A298E" w14:textId="77777777" w:rsidR="008C6936" w:rsidRPr="00AE5E75" w:rsidRDefault="008C6936" w:rsidP="008C6936">
      <w:pPr>
        <w:widowControl/>
        <w:jc w:val="left"/>
        <w:rPr>
          <w:sz w:val="18"/>
          <w:szCs w:val="18"/>
        </w:rPr>
        <w:sectPr w:rsidR="008C6936" w:rsidRPr="00AE5E75">
          <w:type w:val="continuous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14:paraId="61D72579" w14:textId="77777777" w:rsidR="008C6936" w:rsidRPr="008C6936" w:rsidRDefault="008C6936" w:rsidP="00FD167B">
      <w:pPr>
        <w:numPr>
          <w:ilvl w:val="0"/>
          <w:numId w:val="10"/>
        </w:numPr>
        <w:spacing w:line="300" w:lineRule="exact"/>
        <w:ind w:left="839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新政下的房地产新周期与新模式探讨</w:t>
      </w:r>
    </w:p>
    <w:p w14:paraId="15C58167" w14:textId="77777777" w:rsidR="008C6936" w:rsidRPr="008C6936" w:rsidRDefault="008C6936" w:rsidP="00FD167B">
      <w:pPr>
        <w:numPr>
          <w:ilvl w:val="0"/>
          <w:numId w:val="10"/>
        </w:numPr>
        <w:spacing w:line="300" w:lineRule="exact"/>
        <w:ind w:left="839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刺激政策加码对机械</w:t>
      </w:r>
      <w:proofErr w:type="gramStart"/>
      <w:r w:rsidRPr="008C6936">
        <w:rPr>
          <w:rFonts w:ascii="宋体" w:hAnsi="宋体" w:hint="eastAsia"/>
          <w:color w:val="000000"/>
          <w:sz w:val="18"/>
          <w:szCs w:val="18"/>
        </w:rPr>
        <w:t>行业机遇</w:t>
      </w:r>
      <w:proofErr w:type="gramEnd"/>
      <w:r w:rsidRPr="008C6936">
        <w:rPr>
          <w:rFonts w:ascii="宋体" w:hAnsi="宋体" w:hint="eastAsia"/>
          <w:color w:val="000000"/>
          <w:sz w:val="18"/>
          <w:szCs w:val="18"/>
        </w:rPr>
        <w:t>与挑战</w:t>
      </w:r>
    </w:p>
    <w:p w14:paraId="55021C37" w14:textId="77777777" w:rsidR="008C6936" w:rsidRPr="008C6936" w:rsidRDefault="008C6936" w:rsidP="00FD167B">
      <w:pPr>
        <w:numPr>
          <w:ilvl w:val="0"/>
          <w:numId w:val="10"/>
        </w:numPr>
        <w:spacing w:line="300" w:lineRule="exact"/>
        <w:ind w:left="839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我国汽车行业发展特点及用钢变化</w:t>
      </w:r>
    </w:p>
    <w:p w14:paraId="4D0154FA" w14:textId="77777777" w:rsidR="008C6936" w:rsidRPr="008C6936" w:rsidRDefault="008C6936" w:rsidP="00FD167B">
      <w:pPr>
        <w:numPr>
          <w:ilvl w:val="0"/>
          <w:numId w:val="10"/>
        </w:numPr>
        <w:spacing w:line="300" w:lineRule="exact"/>
        <w:ind w:left="839" w:hanging="556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我国造船行业现状与前景分析</w:t>
      </w:r>
    </w:p>
    <w:p w14:paraId="6BF85003" w14:textId="351E6CA8" w:rsidR="008C6936" w:rsidRPr="008C6936" w:rsidRDefault="008C6936" w:rsidP="00FD167B">
      <w:pPr>
        <w:numPr>
          <w:ilvl w:val="0"/>
          <w:numId w:val="10"/>
        </w:numPr>
        <w:spacing w:line="300" w:lineRule="exact"/>
        <w:ind w:left="839" w:hanging="556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我国家电行业的内外需形势和发展趋势</w:t>
      </w:r>
    </w:p>
    <w:p w14:paraId="2EF374E8" w14:textId="77777777" w:rsidR="008C6936" w:rsidRDefault="008C6936" w:rsidP="008C6936">
      <w:pPr>
        <w:spacing w:line="300" w:lineRule="exact"/>
        <w:ind w:firstLineChars="200" w:firstLine="422"/>
        <w:rPr>
          <w:rFonts w:ascii="黑体" w:eastAsia="黑体" w:hAnsi="宋体"/>
          <w:b/>
          <w:szCs w:val="21"/>
        </w:rPr>
        <w:sectPr w:rsidR="008C6936" w:rsidSect="008C6936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12"/>
        </w:sectPr>
      </w:pPr>
    </w:p>
    <w:p w14:paraId="3873312E" w14:textId="5BD0170C" w:rsidR="008C6936" w:rsidRPr="00AE5E75" w:rsidRDefault="008C6936" w:rsidP="008C6936">
      <w:pPr>
        <w:spacing w:line="300" w:lineRule="exact"/>
        <w:ind w:firstLineChars="200" w:firstLine="422"/>
        <w:rPr>
          <w:rFonts w:ascii="黑体" w:eastAsia="黑体" w:hAnsi="宋体"/>
          <w:b/>
          <w:szCs w:val="21"/>
        </w:rPr>
      </w:pPr>
      <w:r w:rsidRPr="00AE5E75">
        <w:rPr>
          <w:rFonts w:ascii="黑体" w:eastAsia="黑体" w:hAnsi="宋体" w:hint="eastAsia"/>
          <w:b/>
          <w:szCs w:val="21"/>
        </w:rPr>
        <w:t xml:space="preserve">- </w:t>
      </w:r>
      <w:r w:rsidRPr="008C6936">
        <w:rPr>
          <w:rFonts w:ascii="黑体" w:eastAsia="黑体" w:hAnsi="宋体" w:hint="eastAsia"/>
          <w:b/>
          <w:szCs w:val="21"/>
        </w:rPr>
        <w:t>电子商务专题</w:t>
      </w:r>
      <w:r w:rsidR="00FB5D35" w:rsidRPr="00FB5D35">
        <w:rPr>
          <w:rFonts w:ascii="黑体" w:eastAsia="黑体" w:hAnsi="宋体" w:hint="eastAsia"/>
          <w:b/>
          <w:szCs w:val="21"/>
        </w:rPr>
        <w:t>会议</w:t>
      </w:r>
      <w:r w:rsidRPr="00AE5E75">
        <w:rPr>
          <w:rFonts w:ascii="黑体" w:eastAsia="黑体" w:hAnsi="宋体" w:hint="eastAsia"/>
          <w:b/>
          <w:szCs w:val="21"/>
        </w:rPr>
        <w:t xml:space="preserve"> -</w:t>
      </w:r>
    </w:p>
    <w:p w14:paraId="36327346" w14:textId="77777777" w:rsidR="008C6936" w:rsidRPr="00AE5E75" w:rsidRDefault="008C6936" w:rsidP="008C6936">
      <w:pPr>
        <w:widowControl/>
        <w:jc w:val="left"/>
        <w:rPr>
          <w:sz w:val="18"/>
          <w:szCs w:val="18"/>
        </w:rPr>
        <w:sectPr w:rsidR="008C6936" w:rsidRPr="00AE5E75">
          <w:type w:val="continuous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14:paraId="563E3433" w14:textId="77777777" w:rsidR="008C6936" w:rsidRPr="008C6936" w:rsidRDefault="008C6936" w:rsidP="00FD167B">
      <w:pPr>
        <w:numPr>
          <w:ilvl w:val="0"/>
          <w:numId w:val="10"/>
        </w:numPr>
        <w:spacing w:line="300" w:lineRule="exact"/>
        <w:ind w:left="839"/>
        <w:rPr>
          <w:rFonts w:ascii="宋体" w:hAnsi="宋体"/>
          <w:color w:val="000000"/>
          <w:sz w:val="18"/>
          <w:szCs w:val="18"/>
        </w:rPr>
      </w:pPr>
      <w:proofErr w:type="gramStart"/>
      <w:r w:rsidRPr="008C6936">
        <w:rPr>
          <w:rFonts w:ascii="宋体" w:hAnsi="宋体" w:hint="eastAsia"/>
          <w:color w:val="000000"/>
          <w:sz w:val="18"/>
          <w:szCs w:val="18"/>
        </w:rPr>
        <w:t>钢铁电</w:t>
      </w:r>
      <w:proofErr w:type="gramEnd"/>
      <w:r w:rsidRPr="008C6936">
        <w:rPr>
          <w:rFonts w:ascii="宋体" w:hAnsi="宋体" w:hint="eastAsia"/>
          <w:color w:val="000000"/>
          <w:sz w:val="18"/>
          <w:szCs w:val="18"/>
        </w:rPr>
        <w:t>商发展的新驱动与新挑战</w:t>
      </w:r>
    </w:p>
    <w:p w14:paraId="2B655C39" w14:textId="77777777" w:rsidR="008C6936" w:rsidRPr="008C6936" w:rsidRDefault="008C6936" w:rsidP="00FD167B">
      <w:pPr>
        <w:numPr>
          <w:ilvl w:val="0"/>
          <w:numId w:val="10"/>
        </w:numPr>
        <w:spacing w:line="300" w:lineRule="exact"/>
        <w:ind w:left="839"/>
        <w:rPr>
          <w:rFonts w:ascii="宋体" w:hAnsi="宋体"/>
          <w:color w:val="000000"/>
          <w:sz w:val="18"/>
          <w:szCs w:val="18"/>
        </w:rPr>
      </w:pPr>
      <w:proofErr w:type="gramStart"/>
      <w:r w:rsidRPr="008C6936">
        <w:rPr>
          <w:rFonts w:ascii="宋体" w:hAnsi="宋体" w:hint="eastAsia"/>
          <w:color w:val="000000"/>
          <w:sz w:val="18"/>
          <w:szCs w:val="18"/>
        </w:rPr>
        <w:t>钢铁电商数</w:t>
      </w:r>
      <w:proofErr w:type="gramEnd"/>
      <w:r w:rsidRPr="008C6936">
        <w:rPr>
          <w:rFonts w:ascii="宋体" w:hAnsi="宋体" w:hint="eastAsia"/>
          <w:color w:val="000000"/>
          <w:sz w:val="18"/>
          <w:szCs w:val="18"/>
        </w:rPr>
        <w:t>智化转型之路探讨</w:t>
      </w:r>
    </w:p>
    <w:p w14:paraId="6A8FCC6C" w14:textId="77777777" w:rsidR="008C6936" w:rsidRPr="008C6936" w:rsidRDefault="008C6936" w:rsidP="00FD167B">
      <w:pPr>
        <w:numPr>
          <w:ilvl w:val="0"/>
          <w:numId w:val="10"/>
        </w:numPr>
        <w:spacing w:line="300" w:lineRule="exact"/>
        <w:ind w:left="839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现代钢铁供应链物流金融模式创新</w:t>
      </w:r>
    </w:p>
    <w:p w14:paraId="29A243A5" w14:textId="77777777" w:rsidR="008C6936" w:rsidRPr="008C6936" w:rsidRDefault="008C6936" w:rsidP="00FD167B">
      <w:pPr>
        <w:numPr>
          <w:ilvl w:val="0"/>
          <w:numId w:val="10"/>
        </w:numPr>
        <w:spacing w:line="300" w:lineRule="exact"/>
        <w:ind w:left="839" w:hanging="556"/>
        <w:rPr>
          <w:rFonts w:ascii="宋体" w:hAnsi="宋体"/>
          <w:color w:val="000000"/>
          <w:sz w:val="18"/>
          <w:szCs w:val="18"/>
        </w:rPr>
      </w:pPr>
      <w:r w:rsidRPr="008C6936">
        <w:rPr>
          <w:rFonts w:ascii="宋体" w:hAnsi="宋体" w:hint="eastAsia"/>
          <w:color w:val="000000"/>
          <w:sz w:val="18"/>
          <w:szCs w:val="18"/>
        </w:rPr>
        <w:t>钢铁供应链高质量发展与策略研究</w:t>
      </w:r>
    </w:p>
    <w:p w14:paraId="5109E6CF" w14:textId="77777777" w:rsidR="008C6936" w:rsidRPr="008C6936" w:rsidRDefault="008C6936" w:rsidP="00FD167B">
      <w:pPr>
        <w:numPr>
          <w:ilvl w:val="0"/>
          <w:numId w:val="10"/>
        </w:numPr>
        <w:spacing w:line="300" w:lineRule="exact"/>
        <w:ind w:left="839" w:hanging="556"/>
        <w:rPr>
          <w:rFonts w:ascii="宋体" w:hAnsi="宋体"/>
          <w:color w:val="000000"/>
          <w:sz w:val="18"/>
          <w:szCs w:val="18"/>
        </w:rPr>
      </w:pPr>
      <w:proofErr w:type="gramStart"/>
      <w:r w:rsidRPr="008C6936">
        <w:rPr>
          <w:rFonts w:ascii="宋体" w:hAnsi="宋体" w:hint="eastAsia"/>
          <w:color w:val="000000"/>
          <w:sz w:val="18"/>
          <w:szCs w:val="18"/>
        </w:rPr>
        <w:t>钢铁电</w:t>
      </w:r>
      <w:proofErr w:type="gramEnd"/>
      <w:r w:rsidRPr="008C6936">
        <w:rPr>
          <w:rFonts w:ascii="宋体" w:hAnsi="宋体" w:hint="eastAsia"/>
          <w:color w:val="000000"/>
          <w:sz w:val="18"/>
          <w:szCs w:val="18"/>
        </w:rPr>
        <w:t>商与钢铁行业高质量发展</w:t>
      </w:r>
    </w:p>
    <w:p w14:paraId="5D7E9287" w14:textId="332D5F62" w:rsidR="008C6936" w:rsidRDefault="008C6936" w:rsidP="00FD167B">
      <w:pPr>
        <w:numPr>
          <w:ilvl w:val="0"/>
          <w:numId w:val="10"/>
        </w:numPr>
        <w:spacing w:line="300" w:lineRule="exact"/>
        <w:ind w:left="839" w:hanging="556"/>
        <w:rPr>
          <w:rFonts w:ascii="宋体" w:hAnsi="宋体"/>
          <w:color w:val="000000"/>
          <w:sz w:val="18"/>
          <w:szCs w:val="18"/>
        </w:rPr>
      </w:pPr>
      <w:proofErr w:type="gramStart"/>
      <w:r w:rsidRPr="008C6936">
        <w:rPr>
          <w:rFonts w:ascii="宋体" w:hAnsi="宋体" w:hint="eastAsia"/>
          <w:color w:val="000000"/>
          <w:sz w:val="18"/>
          <w:szCs w:val="18"/>
        </w:rPr>
        <w:t>钢铁电</w:t>
      </w:r>
      <w:proofErr w:type="gramEnd"/>
      <w:r w:rsidRPr="008C6936">
        <w:rPr>
          <w:rFonts w:ascii="宋体" w:hAnsi="宋体" w:hint="eastAsia"/>
          <w:color w:val="000000"/>
          <w:sz w:val="18"/>
          <w:szCs w:val="18"/>
        </w:rPr>
        <w:t>商交易模式探讨</w:t>
      </w:r>
    </w:p>
    <w:p w14:paraId="3170FE62" w14:textId="77777777" w:rsidR="008C6936" w:rsidRDefault="008C6936" w:rsidP="008C6936">
      <w:pPr>
        <w:spacing w:line="300" w:lineRule="exact"/>
        <w:ind w:firstLineChars="200" w:firstLine="422"/>
        <w:rPr>
          <w:rFonts w:ascii="黑体" w:eastAsia="黑体" w:hAnsi="宋体"/>
          <w:b/>
          <w:szCs w:val="21"/>
        </w:rPr>
        <w:sectPr w:rsidR="008C6936" w:rsidSect="008C6936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12"/>
        </w:sectPr>
      </w:pPr>
    </w:p>
    <w:p w14:paraId="157CD3B8" w14:textId="7BA75541" w:rsidR="008A12CF" w:rsidRPr="003C13B8" w:rsidRDefault="008A12CF" w:rsidP="008C6936">
      <w:pPr>
        <w:spacing w:before="40" w:after="40"/>
        <w:ind w:firstLineChars="200" w:firstLine="361"/>
        <w:rPr>
          <w:rFonts w:ascii="宋体" w:hAnsi="宋体"/>
          <w:b/>
          <w:color w:val="000000"/>
          <w:sz w:val="18"/>
          <w:szCs w:val="18"/>
        </w:rPr>
      </w:pPr>
      <w:r w:rsidRPr="003C13B8">
        <w:rPr>
          <w:rFonts w:ascii="宋体" w:hAnsi="宋体" w:hint="eastAsia"/>
          <w:b/>
          <w:color w:val="000000"/>
          <w:sz w:val="18"/>
          <w:szCs w:val="18"/>
        </w:rPr>
        <w:t>注：</w:t>
      </w:r>
      <w:proofErr w:type="gramStart"/>
      <w:r w:rsidRPr="003C13B8">
        <w:rPr>
          <w:rFonts w:ascii="宋体" w:hAnsi="宋体" w:hint="eastAsia"/>
          <w:b/>
          <w:color w:val="000000"/>
          <w:sz w:val="18"/>
          <w:szCs w:val="18"/>
        </w:rPr>
        <w:t>具体会议</w:t>
      </w:r>
      <w:proofErr w:type="gramEnd"/>
      <w:r w:rsidRPr="003C13B8">
        <w:rPr>
          <w:rFonts w:ascii="宋体" w:hAnsi="宋体" w:hint="eastAsia"/>
          <w:b/>
          <w:color w:val="000000"/>
          <w:sz w:val="18"/>
          <w:szCs w:val="18"/>
        </w:rPr>
        <w:t>内容以当日会议日程为准。</w:t>
      </w:r>
    </w:p>
    <w:p w14:paraId="70D2FF99" w14:textId="77777777" w:rsidR="0094463B" w:rsidRPr="00D0577E" w:rsidRDefault="0094463B" w:rsidP="00D0577E">
      <w:pPr>
        <w:pStyle w:val="ac"/>
        <w:numPr>
          <w:ilvl w:val="0"/>
          <w:numId w:val="6"/>
        </w:numPr>
        <w:spacing w:line="380" w:lineRule="exact"/>
        <w:ind w:firstLineChars="0"/>
        <w:rPr>
          <w:rFonts w:ascii="微软雅黑" w:eastAsia="微软雅黑" w:hAnsi="微软雅黑"/>
          <w:b/>
          <w:sz w:val="22"/>
        </w:rPr>
      </w:pPr>
      <w:r w:rsidRPr="00D0577E">
        <w:rPr>
          <w:rFonts w:ascii="微软雅黑" w:eastAsia="微软雅黑" w:hAnsi="微软雅黑" w:hint="eastAsia"/>
          <w:b/>
          <w:sz w:val="22"/>
        </w:rPr>
        <w:t>会议时间、地点</w:t>
      </w:r>
    </w:p>
    <w:p w14:paraId="6FA8306A" w14:textId="77777777" w:rsidR="005B2BA4" w:rsidRPr="005B2BA4" w:rsidRDefault="005B2BA4" w:rsidP="005B2BA4">
      <w:pPr>
        <w:spacing w:line="260" w:lineRule="exact"/>
        <w:ind w:firstLineChars="175" w:firstLine="316"/>
        <w:rPr>
          <w:rFonts w:ascii="宋体" w:hAnsi="宋体"/>
          <w:bCs/>
          <w:sz w:val="18"/>
          <w:szCs w:val="18"/>
        </w:rPr>
      </w:pPr>
      <w:bookmarkStart w:id="2" w:name="_Hlk531016288"/>
      <w:r w:rsidRPr="005B2BA4">
        <w:rPr>
          <w:rFonts w:ascii="宋体" w:hAnsi="宋体" w:hint="eastAsia"/>
          <w:b/>
          <w:bCs/>
          <w:sz w:val="18"/>
          <w:szCs w:val="18"/>
        </w:rPr>
        <w:t>报到时间</w:t>
      </w:r>
      <w:r w:rsidRPr="005B2BA4">
        <w:rPr>
          <w:rFonts w:ascii="宋体" w:hAnsi="宋体" w:hint="eastAsia"/>
          <w:bCs/>
          <w:sz w:val="18"/>
          <w:szCs w:val="18"/>
        </w:rPr>
        <w:t>：</w:t>
      </w:r>
      <w:r w:rsidRPr="005B2BA4">
        <w:rPr>
          <w:rFonts w:ascii="宋体" w:hAnsi="宋体" w:hint="eastAsia"/>
          <w:color w:val="000000"/>
          <w:sz w:val="18"/>
          <w:szCs w:val="18"/>
        </w:rPr>
        <w:t>2024年4月19日</w:t>
      </w:r>
      <w:r w:rsidRPr="005B2BA4">
        <w:rPr>
          <w:rFonts w:ascii="宋体" w:hAnsi="宋体" w:hint="eastAsia"/>
          <w:bCs/>
          <w:sz w:val="18"/>
          <w:szCs w:val="18"/>
        </w:rPr>
        <w:t>（周五）（8:00-14:00）</w:t>
      </w:r>
    </w:p>
    <w:p w14:paraId="22563318" w14:textId="77777777" w:rsidR="005B2BA4" w:rsidRPr="005B2BA4" w:rsidRDefault="005B2BA4" w:rsidP="005B2BA4">
      <w:pPr>
        <w:spacing w:line="260" w:lineRule="exact"/>
        <w:ind w:firstLineChars="175" w:firstLine="316"/>
        <w:rPr>
          <w:rFonts w:ascii="宋体" w:hAnsi="宋体"/>
          <w:bCs/>
          <w:sz w:val="18"/>
          <w:szCs w:val="18"/>
        </w:rPr>
      </w:pPr>
      <w:r w:rsidRPr="005B2BA4">
        <w:rPr>
          <w:rFonts w:ascii="宋体" w:hAnsi="宋体" w:hint="eastAsia"/>
          <w:b/>
          <w:bCs/>
          <w:sz w:val="18"/>
          <w:szCs w:val="18"/>
        </w:rPr>
        <w:t>报到地点：</w:t>
      </w:r>
      <w:r w:rsidRPr="005B2BA4">
        <w:rPr>
          <w:rFonts w:ascii="宋体" w:hAnsi="宋体" w:hint="eastAsia"/>
          <w:bCs/>
          <w:sz w:val="18"/>
          <w:szCs w:val="18"/>
        </w:rPr>
        <w:t>上海金陵紫金山大酒店 （上海市浦东新区东方路778号）</w:t>
      </w:r>
    </w:p>
    <w:p w14:paraId="5FF2D870" w14:textId="77777777" w:rsidR="005B2BA4" w:rsidRPr="005B2BA4" w:rsidRDefault="005B2BA4" w:rsidP="005B2BA4">
      <w:pPr>
        <w:spacing w:beforeLines="50" w:before="156" w:line="260" w:lineRule="exact"/>
        <w:ind w:firstLineChars="175" w:firstLine="316"/>
        <w:rPr>
          <w:rFonts w:ascii="宋体" w:hAnsi="宋体"/>
          <w:bCs/>
          <w:sz w:val="18"/>
          <w:szCs w:val="18"/>
        </w:rPr>
      </w:pPr>
      <w:proofErr w:type="gramStart"/>
      <w:r w:rsidRPr="005B2BA4">
        <w:rPr>
          <w:rFonts w:ascii="宋体" w:hAnsi="宋体" w:hint="eastAsia"/>
          <w:b/>
          <w:bCs/>
          <w:sz w:val="18"/>
          <w:szCs w:val="18"/>
        </w:rPr>
        <w:t>同期会议</w:t>
      </w:r>
      <w:proofErr w:type="gramEnd"/>
      <w:r w:rsidRPr="005B2BA4">
        <w:rPr>
          <w:rFonts w:ascii="宋体" w:hAnsi="宋体" w:hint="eastAsia"/>
          <w:b/>
          <w:bCs/>
          <w:sz w:val="18"/>
          <w:szCs w:val="18"/>
        </w:rPr>
        <w:t>时间：</w:t>
      </w:r>
      <w:r w:rsidRPr="005B2BA4">
        <w:rPr>
          <w:rFonts w:ascii="宋体" w:hAnsi="宋体" w:hint="eastAsia"/>
          <w:color w:val="000000"/>
          <w:sz w:val="18"/>
          <w:szCs w:val="18"/>
        </w:rPr>
        <w:t>2024年4月19日（周五）</w:t>
      </w:r>
      <w:r w:rsidRPr="005B2BA4">
        <w:rPr>
          <w:rFonts w:ascii="宋体" w:hAnsi="宋体" w:hint="eastAsia"/>
          <w:bCs/>
          <w:sz w:val="18"/>
          <w:szCs w:val="18"/>
        </w:rPr>
        <w:t>（14:00-18:00）</w:t>
      </w:r>
    </w:p>
    <w:p w14:paraId="02662DCA" w14:textId="77777777" w:rsidR="005B2BA4" w:rsidRPr="005B2BA4" w:rsidRDefault="005B2BA4" w:rsidP="005B2BA4">
      <w:pPr>
        <w:spacing w:line="260" w:lineRule="exact"/>
        <w:ind w:firstLineChars="175" w:firstLine="316"/>
        <w:rPr>
          <w:rFonts w:ascii="宋体" w:hAnsi="宋体"/>
          <w:bCs/>
          <w:sz w:val="18"/>
          <w:szCs w:val="18"/>
        </w:rPr>
      </w:pPr>
      <w:proofErr w:type="gramStart"/>
      <w:r w:rsidRPr="005B2BA4">
        <w:rPr>
          <w:rFonts w:ascii="宋体" w:hAnsi="宋体" w:hint="eastAsia"/>
          <w:b/>
          <w:bCs/>
          <w:sz w:val="18"/>
          <w:szCs w:val="18"/>
        </w:rPr>
        <w:t>同期会议</w:t>
      </w:r>
      <w:proofErr w:type="gramEnd"/>
      <w:r w:rsidRPr="005B2BA4">
        <w:rPr>
          <w:rFonts w:ascii="宋体" w:hAnsi="宋体" w:hint="eastAsia"/>
          <w:b/>
          <w:bCs/>
          <w:sz w:val="18"/>
          <w:szCs w:val="18"/>
        </w:rPr>
        <w:t>地点：</w:t>
      </w:r>
      <w:r w:rsidRPr="005B2BA4">
        <w:rPr>
          <w:rFonts w:ascii="宋体" w:hAnsi="宋体" w:hint="eastAsia"/>
          <w:bCs/>
          <w:sz w:val="18"/>
          <w:szCs w:val="18"/>
        </w:rPr>
        <w:t>上海金陵紫金山大酒店（四楼）</w:t>
      </w:r>
    </w:p>
    <w:p w14:paraId="24F73D7B" w14:textId="77777777" w:rsidR="005B2BA4" w:rsidRPr="005B2BA4" w:rsidRDefault="005B2BA4" w:rsidP="005B2BA4">
      <w:pPr>
        <w:spacing w:beforeLines="50" w:before="156" w:line="260" w:lineRule="exact"/>
        <w:ind w:firstLineChars="175" w:firstLine="316"/>
        <w:rPr>
          <w:rFonts w:ascii="宋体" w:hAnsi="宋体"/>
          <w:bCs/>
          <w:sz w:val="18"/>
          <w:szCs w:val="18"/>
        </w:rPr>
      </w:pPr>
      <w:r w:rsidRPr="005B2BA4">
        <w:rPr>
          <w:rFonts w:ascii="宋体" w:hAnsi="宋体" w:hint="eastAsia"/>
          <w:b/>
          <w:bCs/>
          <w:sz w:val="18"/>
          <w:szCs w:val="18"/>
        </w:rPr>
        <w:t>会议时间：</w:t>
      </w:r>
      <w:bookmarkStart w:id="3" w:name="_Hlk32572991"/>
      <w:r w:rsidRPr="005B2BA4">
        <w:rPr>
          <w:rFonts w:ascii="宋体" w:hAnsi="宋体" w:hint="eastAsia"/>
          <w:color w:val="000000"/>
          <w:sz w:val="18"/>
          <w:szCs w:val="18"/>
        </w:rPr>
        <w:t>2024年4月</w:t>
      </w:r>
      <w:r w:rsidRPr="005B2BA4">
        <w:rPr>
          <w:rFonts w:ascii="宋体" w:hAnsi="宋体"/>
          <w:color w:val="000000"/>
          <w:sz w:val="18"/>
          <w:szCs w:val="18"/>
        </w:rPr>
        <w:t>20</w:t>
      </w:r>
      <w:r w:rsidRPr="005B2BA4">
        <w:rPr>
          <w:rFonts w:ascii="宋体" w:hAnsi="宋体" w:hint="eastAsia"/>
          <w:bCs/>
          <w:sz w:val="18"/>
          <w:szCs w:val="18"/>
        </w:rPr>
        <w:t>-</w:t>
      </w:r>
      <w:r w:rsidRPr="005B2BA4">
        <w:rPr>
          <w:rFonts w:ascii="宋体" w:hAnsi="宋体"/>
          <w:bCs/>
          <w:sz w:val="18"/>
          <w:szCs w:val="18"/>
        </w:rPr>
        <w:t>21</w:t>
      </w:r>
      <w:r w:rsidRPr="005B2BA4">
        <w:rPr>
          <w:rFonts w:ascii="宋体" w:hAnsi="宋体" w:hint="eastAsia"/>
          <w:bCs/>
          <w:sz w:val="18"/>
          <w:szCs w:val="18"/>
        </w:rPr>
        <w:t>日</w:t>
      </w:r>
      <w:bookmarkEnd w:id="3"/>
    </w:p>
    <w:p w14:paraId="3BFE59C6" w14:textId="77777777" w:rsidR="005B2BA4" w:rsidRPr="005B2BA4" w:rsidRDefault="005B2BA4" w:rsidP="005B2BA4">
      <w:pPr>
        <w:spacing w:line="260" w:lineRule="exact"/>
        <w:ind w:firstLineChars="175" w:firstLine="316"/>
        <w:rPr>
          <w:rFonts w:ascii="宋体" w:hAnsi="宋体"/>
          <w:bCs/>
          <w:sz w:val="18"/>
          <w:szCs w:val="18"/>
        </w:rPr>
      </w:pPr>
      <w:r w:rsidRPr="005B2BA4">
        <w:rPr>
          <w:rFonts w:ascii="宋体" w:hAnsi="宋体" w:hint="eastAsia"/>
          <w:b/>
          <w:bCs/>
          <w:sz w:val="18"/>
          <w:szCs w:val="18"/>
        </w:rPr>
        <w:t>会议地点：</w:t>
      </w:r>
      <w:r w:rsidRPr="005B2BA4">
        <w:rPr>
          <w:rFonts w:ascii="宋体" w:hAnsi="宋体" w:hint="eastAsia"/>
          <w:bCs/>
          <w:sz w:val="18"/>
          <w:szCs w:val="18"/>
        </w:rPr>
        <w:t>上海国际会议中心（上海浦东滨江大道2727号）</w:t>
      </w:r>
    </w:p>
    <w:bookmarkEnd w:id="2"/>
    <w:p w14:paraId="077DB414" w14:textId="77777777" w:rsidR="002A77AC" w:rsidRPr="00D0577E" w:rsidRDefault="00900254" w:rsidP="00D0577E">
      <w:pPr>
        <w:pStyle w:val="ac"/>
        <w:numPr>
          <w:ilvl w:val="0"/>
          <w:numId w:val="6"/>
        </w:numPr>
        <w:spacing w:line="380" w:lineRule="exact"/>
        <w:ind w:firstLineChars="0"/>
        <w:rPr>
          <w:rFonts w:ascii="微软雅黑" w:eastAsia="微软雅黑" w:hAnsi="微软雅黑"/>
          <w:b/>
          <w:bCs/>
          <w:spacing w:val="-2"/>
          <w:sz w:val="22"/>
        </w:rPr>
      </w:pPr>
      <w:r w:rsidRPr="00D0577E">
        <w:rPr>
          <w:rFonts w:ascii="微软雅黑" w:eastAsia="微软雅黑" w:hAnsi="微软雅黑" w:hint="eastAsia"/>
          <w:b/>
          <w:sz w:val="22"/>
        </w:rPr>
        <w:t>会议费用</w:t>
      </w:r>
      <w:r w:rsidR="002A77AC" w:rsidRPr="00D0577E">
        <w:rPr>
          <w:rFonts w:ascii="微软雅黑" w:eastAsia="微软雅黑" w:hAnsi="微软雅黑" w:hint="eastAsia"/>
          <w:b/>
          <w:sz w:val="22"/>
        </w:rPr>
        <w:t>（不含</w:t>
      </w:r>
      <w:r w:rsidR="00302C8E" w:rsidRPr="00D0577E">
        <w:rPr>
          <w:rFonts w:ascii="微软雅黑" w:eastAsia="微软雅黑" w:hAnsi="微软雅黑" w:hint="eastAsia"/>
          <w:b/>
          <w:sz w:val="22"/>
        </w:rPr>
        <w:t>食</w:t>
      </w:r>
      <w:r w:rsidR="002A77AC" w:rsidRPr="00D0577E">
        <w:rPr>
          <w:rFonts w:ascii="微软雅黑" w:eastAsia="微软雅黑" w:hAnsi="微软雅黑" w:hint="eastAsia"/>
          <w:b/>
          <w:sz w:val="22"/>
        </w:rPr>
        <w:t>宿费）：</w:t>
      </w:r>
    </w:p>
    <w:bookmarkEnd w:id="1"/>
    <w:p w14:paraId="4C595E06" w14:textId="77777777" w:rsidR="005B2BA4" w:rsidRPr="005B2BA4" w:rsidRDefault="005B2BA4" w:rsidP="00FB5D35">
      <w:pPr>
        <w:spacing w:line="260" w:lineRule="exact"/>
        <w:ind w:firstLineChars="175" w:firstLine="309"/>
        <w:rPr>
          <w:rFonts w:ascii="宋体" w:hAnsi="宋体"/>
          <w:bCs/>
          <w:spacing w:val="-2"/>
          <w:sz w:val="18"/>
          <w:szCs w:val="18"/>
        </w:rPr>
      </w:pPr>
      <w:r w:rsidRPr="005B2BA4">
        <w:rPr>
          <w:rFonts w:ascii="宋体" w:hAnsi="宋体" w:hint="eastAsia"/>
          <w:b/>
          <w:bCs/>
          <w:spacing w:val="-2"/>
          <w:sz w:val="18"/>
          <w:szCs w:val="18"/>
        </w:rPr>
        <w:t xml:space="preserve">会员单位： </w:t>
      </w:r>
      <w:r w:rsidRPr="005B2BA4">
        <w:rPr>
          <w:rFonts w:ascii="宋体" w:hAnsi="宋体"/>
          <w:b/>
          <w:bCs/>
          <w:spacing w:val="-2"/>
          <w:sz w:val="18"/>
          <w:szCs w:val="18"/>
        </w:rPr>
        <w:t xml:space="preserve"> </w:t>
      </w:r>
      <w:r w:rsidRPr="005B2BA4">
        <w:rPr>
          <w:rFonts w:ascii="宋体" w:hAnsi="宋体"/>
          <w:bCs/>
          <w:spacing w:val="-2"/>
          <w:sz w:val="18"/>
          <w:szCs w:val="18"/>
        </w:rPr>
        <w:t>4月5日</w:t>
      </w:r>
      <w:r w:rsidRPr="005B2BA4">
        <w:rPr>
          <w:rFonts w:ascii="宋体" w:hAnsi="宋体" w:hint="eastAsia"/>
          <w:bCs/>
          <w:spacing w:val="-2"/>
          <w:sz w:val="18"/>
          <w:szCs w:val="18"/>
        </w:rPr>
        <w:t>前交费</w:t>
      </w:r>
      <w:r w:rsidRPr="005B2BA4">
        <w:rPr>
          <w:rFonts w:ascii="宋体" w:hAnsi="宋体"/>
          <w:bCs/>
          <w:spacing w:val="-2"/>
          <w:sz w:val="18"/>
          <w:szCs w:val="18"/>
        </w:rPr>
        <w:t>30</w:t>
      </w:r>
      <w:r w:rsidRPr="005B2BA4">
        <w:rPr>
          <w:rFonts w:ascii="宋体" w:hAnsi="宋体" w:hint="eastAsia"/>
          <w:bCs/>
          <w:spacing w:val="-2"/>
          <w:sz w:val="18"/>
          <w:szCs w:val="18"/>
        </w:rPr>
        <w:t>00元/人，之后交费</w:t>
      </w:r>
      <w:r w:rsidRPr="005B2BA4">
        <w:rPr>
          <w:rFonts w:ascii="宋体" w:hAnsi="宋体"/>
          <w:bCs/>
          <w:spacing w:val="-2"/>
          <w:sz w:val="18"/>
          <w:szCs w:val="18"/>
        </w:rPr>
        <w:t>35</w:t>
      </w:r>
      <w:r w:rsidRPr="005B2BA4">
        <w:rPr>
          <w:rFonts w:ascii="宋体" w:hAnsi="宋体" w:hint="eastAsia"/>
          <w:bCs/>
          <w:spacing w:val="-2"/>
          <w:sz w:val="18"/>
          <w:szCs w:val="18"/>
        </w:rPr>
        <w:t>00元/人。</w:t>
      </w:r>
    </w:p>
    <w:p w14:paraId="1B78F6F4" w14:textId="77777777" w:rsidR="005B2BA4" w:rsidRPr="005B2BA4" w:rsidRDefault="005B2BA4" w:rsidP="00FB5D35">
      <w:pPr>
        <w:spacing w:line="260" w:lineRule="exact"/>
        <w:ind w:firstLineChars="175" w:firstLine="309"/>
        <w:rPr>
          <w:rFonts w:ascii="宋体" w:hAnsi="宋体"/>
          <w:bCs/>
          <w:spacing w:val="-2"/>
          <w:sz w:val="18"/>
          <w:szCs w:val="18"/>
        </w:rPr>
      </w:pPr>
      <w:r w:rsidRPr="005B2BA4">
        <w:rPr>
          <w:rFonts w:ascii="宋体" w:hAnsi="宋体" w:hint="eastAsia"/>
          <w:b/>
          <w:bCs/>
          <w:spacing w:val="-2"/>
          <w:sz w:val="18"/>
          <w:szCs w:val="18"/>
        </w:rPr>
        <w:t>非会员单位：</w:t>
      </w:r>
      <w:r w:rsidRPr="005B2BA4">
        <w:rPr>
          <w:rFonts w:ascii="宋体" w:hAnsi="宋体"/>
          <w:bCs/>
          <w:spacing w:val="-2"/>
          <w:sz w:val="18"/>
          <w:szCs w:val="18"/>
        </w:rPr>
        <w:t>4</w:t>
      </w:r>
      <w:r w:rsidRPr="005B2BA4">
        <w:rPr>
          <w:rFonts w:ascii="宋体" w:hAnsi="宋体" w:hint="eastAsia"/>
          <w:bCs/>
          <w:spacing w:val="-2"/>
          <w:sz w:val="18"/>
          <w:szCs w:val="18"/>
        </w:rPr>
        <w:t>月5日前交费</w:t>
      </w:r>
      <w:r w:rsidRPr="005B2BA4">
        <w:rPr>
          <w:rFonts w:ascii="宋体" w:hAnsi="宋体"/>
          <w:bCs/>
          <w:spacing w:val="-2"/>
          <w:sz w:val="18"/>
          <w:szCs w:val="18"/>
        </w:rPr>
        <w:t>35</w:t>
      </w:r>
      <w:r w:rsidRPr="005B2BA4">
        <w:rPr>
          <w:rFonts w:ascii="宋体" w:hAnsi="宋体" w:hint="eastAsia"/>
          <w:bCs/>
          <w:spacing w:val="-2"/>
          <w:sz w:val="18"/>
          <w:szCs w:val="18"/>
        </w:rPr>
        <w:t>00元/人，之后交费</w:t>
      </w:r>
      <w:r w:rsidRPr="005B2BA4">
        <w:rPr>
          <w:rFonts w:ascii="宋体" w:hAnsi="宋体"/>
          <w:bCs/>
          <w:spacing w:val="-2"/>
          <w:sz w:val="18"/>
          <w:szCs w:val="18"/>
        </w:rPr>
        <w:t>40</w:t>
      </w:r>
      <w:r w:rsidRPr="005B2BA4">
        <w:rPr>
          <w:rFonts w:ascii="宋体" w:hAnsi="宋体" w:hint="eastAsia"/>
          <w:bCs/>
          <w:spacing w:val="-2"/>
          <w:sz w:val="18"/>
          <w:szCs w:val="18"/>
        </w:rPr>
        <w:t>00元/人。</w:t>
      </w:r>
    </w:p>
    <w:p w14:paraId="3A775317" w14:textId="30551A97" w:rsidR="005B2BA4" w:rsidRPr="005B2BA4" w:rsidRDefault="005B2BA4" w:rsidP="00FB5D35">
      <w:pPr>
        <w:spacing w:line="260" w:lineRule="exact"/>
        <w:ind w:firstLineChars="175" w:firstLine="316"/>
        <w:rPr>
          <w:rFonts w:ascii="宋体" w:hAnsi="宋体"/>
          <w:bCs/>
          <w:sz w:val="18"/>
          <w:szCs w:val="18"/>
        </w:rPr>
      </w:pPr>
      <w:r w:rsidRPr="005B2BA4">
        <w:rPr>
          <w:rFonts w:ascii="宋体" w:hAnsi="宋体" w:hint="eastAsia"/>
          <w:b/>
          <w:bCs/>
          <w:sz w:val="18"/>
          <w:szCs w:val="18"/>
        </w:rPr>
        <w:t>汇款信息：</w:t>
      </w:r>
      <w:r w:rsidR="00FB5D35">
        <w:rPr>
          <w:rFonts w:ascii="宋体" w:hAnsi="宋体" w:hint="eastAsia"/>
          <w:b/>
          <w:bCs/>
          <w:sz w:val="18"/>
          <w:szCs w:val="18"/>
        </w:rPr>
        <w:t xml:space="preserve"> </w:t>
      </w:r>
      <w:r w:rsidR="00FB5D35">
        <w:rPr>
          <w:rFonts w:ascii="宋体" w:hAnsi="宋体"/>
          <w:b/>
          <w:bCs/>
          <w:sz w:val="18"/>
          <w:szCs w:val="18"/>
        </w:rPr>
        <w:t xml:space="preserve"> </w:t>
      </w:r>
      <w:r w:rsidRPr="005B2BA4">
        <w:rPr>
          <w:rFonts w:ascii="宋体" w:hAnsi="宋体" w:hint="eastAsia"/>
          <w:bCs/>
          <w:sz w:val="18"/>
          <w:szCs w:val="18"/>
        </w:rPr>
        <w:t>公司名称：上海钢之家信息科技有限公司</w:t>
      </w:r>
    </w:p>
    <w:p w14:paraId="0EBB6F87" w14:textId="77777777" w:rsidR="005B2BA4" w:rsidRPr="005B2BA4" w:rsidRDefault="005B2BA4" w:rsidP="00FB5D35">
      <w:pPr>
        <w:spacing w:line="260" w:lineRule="exact"/>
        <w:ind w:firstLineChars="175" w:firstLine="315"/>
        <w:rPr>
          <w:rFonts w:ascii="宋体" w:hAnsi="宋体"/>
          <w:bCs/>
          <w:sz w:val="18"/>
          <w:szCs w:val="18"/>
        </w:rPr>
      </w:pPr>
      <w:r w:rsidRPr="005B2BA4">
        <w:rPr>
          <w:rFonts w:ascii="宋体" w:hAnsi="宋体" w:hint="eastAsia"/>
          <w:bCs/>
          <w:sz w:val="18"/>
          <w:szCs w:val="18"/>
        </w:rPr>
        <w:t xml:space="preserve">开 户 行：工行上海市陆家嘴支行   </w:t>
      </w:r>
      <w:proofErr w:type="gramStart"/>
      <w:r w:rsidRPr="005B2BA4">
        <w:rPr>
          <w:rFonts w:ascii="宋体" w:hAnsi="宋体" w:hint="eastAsia"/>
          <w:bCs/>
          <w:sz w:val="18"/>
          <w:szCs w:val="18"/>
        </w:rPr>
        <w:t>帐号</w:t>
      </w:r>
      <w:proofErr w:type="gramEnd"/>
      <w:r w:rsidRPr="005B2BA4">
        <w:rPr>
          <w:rFonts w:ascii="宋体" w:hAnsi="宋体" w:hint="eastAsia"/>
          <w:bCs/>
          <w:sz w:val="18"/>
          <w:szCs w:val="18"/>
        </w:rPr>
        <w:t>：1001182609000023330</w:t>
      </w:r>
    </w:p>
    <w:p w14:paraId="6DDD2B4A" w14:textId="77777777" w:rsidR="005B2BA4" w:rsidRPr="00D0577E" w:rsidRDefault="005B2BA4" w:rsidP="005B2BA4">
      <w:pPr>
        <w:pStyle w:val="ac"/>
        <w:numPr>
          <w:ilvl w:val="0"/>
          <w:numId w:val="6"/>
        </w:numPr>
        <w:spacing w:afterLines="50" w:after="156" w:line="380" w:lineRule="exact"/>
        <w:ind w:left="743" w:firstLineChars="0"/>
        <w:rPr>
          <w:rFonts w:ascii="微软雅黑" w:eastAsia="微软雅黑" w:hAnsi="微软雅黑"/>
          <w:b/>
          <w:sz w:val="22"/>
        </w:rPr>
      </w:pPr>
      <w:bookmarkStart w:id="4" w:name="_Hlk60129081"/>
      <w:r w:rsidRPr="00D0577E">
        <w:rPr>
          <w:rFonts w:ascii="微软雅黑" w:eastAsia="微软雅黑" w:hAnsi="微软雅黑" w:hint="eastAsia"/>
          <w:b/>
          <w:sz w:val="22"/>
        </w:rPr>
        <w:t>联系方式</w:t>
      </w:r>
    </w:p>
    <w:tbl>
      <w:tblPr>
        <w:tblW w:w="4764" w:type="pct"/>
        <w:tblInd w:w="460" w:type="dxa"/>
        <w:tblLook w:val="01E0" w:firstRow="1" w:lastRow="1" w:firstColumn="1" w:lastColumn="1" w:noHBand="0" w:noVBand="0"/>
      </w:tblPr>
      <w:tblGrid>
        <w:gridCol w:w="2107"/>
        <w:gridCol w:w="7076"/>
      </w:tblGrid>
      <w:tr w:rsidR="005B2BA4" w:rsidRPr="00CA6698" w14:paraId="166A683C" w14:textId="77777777" w:rsidTr="005B2BA4">
        <w:trPr>
          <w:trHeight w:val="142"/>
        </w:trPr>
        <w:tc>
          <w:tcPr>
            <w:tcW w:w="1147" w:type="pct"/>
          </w:tcPr>
          <w:p w14:paraId="58D2B52F" w14:textId="77777777" w:rsidR="005B2BA4" w:rsidRDefault="005B2BA4" w:rsidP="00E93B25">
            <w:pPr>
              <w:ind w:leftChars="-71" w:left="-149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221D0DA1" wp14:editId="4FA0A23E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20320</wp:posOffset>
                  </wp:positionV>
                  <wp:extent cx="1249045" cy="691515"/>
                  <wp:effectExtent l="0" t="0" r="8255" b="0"/>
                  <wp:wrapNone/>
                  <wp:docPr id="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7DBD4B" w14:textId="77777777" w:rsidR="005B2BA4" w:rsidRDefault="005B2BA4" w:rsidP="00E93B25">
            <w:pPr>
              <w:ind w:rightChars="39" w:right="82"/>
              <w:jc w:val="center"/>
              <w:rPr>
                <w:noProof/>
              </w:rPr>
            </w:pPr>
          </w:p>
          <w:p w14:paraId="40D3AB55" w14:textId="0085C089" w:rsidR="005B2BA4" w:rsidRDefault="005B2BA4" w:rsidP="00E93B25">
            <w:pPr>
              <w:ind w:rightChars="39" w:right="82"/>
              <w:jc w:val="center"/>
              <w:rPr>
                <w:noProof/>
              </w:rPr>
            </w:pPr>
          </w:p>
          <w:p w14:paraId="1360A17E" w14:textId="2637E66B" w:rsidR="005B2BA4" w:rsidRDefault="00E2085C" w:rsidP="00E93B25">
            <w:pPr>
              <w:ind w:rightChars="39" w:right="82"/>
              <w:jc w:val="center"/>
              <w:rPr>
                <w:noProof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670528" behindDoc="0" locked="0" layoutInCell="1" allowOverlap="1" wp14:anchorId="607D0CAC" wp14:editId="2310B131">
                  <wp:simplePos x="0" y="0"/>
                  <wp:positionH relativeFrom="column">
                    <wp:posOffset>-32146</wp:posOffset>
                  </wp:positionH>
                  <wp:positionV relativeFrom="paragraph">
                    <wp:posOffset>58315</wp:posOffset>
                  </wp:positionV>
                  <wp:extent cx="1146174" cy="1474275"/>
                  <wp:effectExtent l="0" t="0" r="0" b="0"/>
                  <wp:wrapNone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4" cy="147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2BA4"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666432" behindDoc="0" locked="0" layoutInCell="1" allowOverlap="1" wp14:anchorId="3EAEEE03" wp14:editId="57EDB225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7439025</wp:posOffset>
                  </wp:positionV>
                  <wp:extent cx="1249045" cy="691515"/>
                  <wp:effectExtent l="0" t="0" r="0" b="0"/>
                  <wp:wrapNone/>
                  <wp:docPr id="25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69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2BA4"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667456" behindDoc="0" locked="0" layoutInCell="1" allowOverlap="1" wp14:anchorId="54D8131A" wp14:editId="0061A83D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7439025</wp:posOffset>
                  </wp:positionV>
                  <wp:extent cx="1249045" cy="691515"/>
                  <wp:effectExtent l="0" t="0" r="0" b="0"/>
                  <wp:wrapNone/>
                  <wp:docPr id="2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69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2BA4"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668480" behindDoc="0" locked="0" layoutInCell="1" allowOverlap="1" wp14:anchorId="3D7FCCD4" wp14:editId="6AE1C259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7439025</wp:posOffset>
                  </wp:positionV>
                  <wp:extent cx="1249045" cy="691515"/>
                  <wp:effectExtent l="0" t="0" r="0" b="0"/>
                  <wp:wrapNone/>
                  <wp:docPr id="27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69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20086E" w14:textId="77777777" w:rsidR="005B2BA4" w:rsidRDefault="005B2BA4" w:rsidP="00E93B25">
            <w:pPr>
              <w:ind w:rightChars="39" w:right="82"/>
              <w:jc w:val="center"/>
              <w:rPr>
                <w:noProof/>
              </w:rPr>
            </w:pPr>
          </w:p>
          <w:p w14:paraId="50F063DD" w14:textId="77777777" w:rsidR="005B2BA4" w:rsidRDefault="005B2BA4" w:rsidP="00E93B25">
            <w:pPr>
              <w:ind w:rightChars="39" w:right="82"/>
              <w:jc w:val="center"/>
              <w:rPr>
                <w:noProof/>
              </w:rPr>
            </w:pPr>
          </w:p>
          <w:p w14:paraId="3133F186" w14:textId="77777777" w:rsidR="005B2BA4" w:rsidRDefault="005B2BA4" w:rsidP="00E93B25">
            <w:pPr>
              <w:ind w:rightChars="39" w:right="82"/>
              <w:jc w:val="center"/>
              <w:rPr>
                <w:noProof/>
              </w:rPr>
            </w:pPr>
          </w:p>
          <w:p w14:paraId="30C56C29" w14:textId="77777777" w:rsidR="005B2BA4" w:rsidRPr="00DD5093" w:rsidRDefault="005B2BA4" w:rsidP="00E93B25">
            <w:pPr>
              <w:ind w:rightChars="39" w:right="82"/>
              <w:jc w:val="center"/>
            </w:pPr>
          </w:p>
          <w:p w14:paraId="20D32981" w14:textId="77777777" w:rsidR="005B2BA4" w:rsidRDefault="005B2BA4" w:rsidP="00E93B25">
            <w:pPr>
              <w:ind w:leftChars="-32" w:left="-17" w:hangingChars="21" w:hanging="50"/>
              <w:jc w:val="center"/>
              <w:rPr>
                <w:rFonts w:ascii="黑体" w:eastAsia="黑体" w:hAnsi="宋体"/>
                <w:sz w:val="24"/>
              </w:rPr>
            </w:pPr>
          </w:p>
          <w:p w14:paraId="5FEBEDB6" w14:textId="0F09FB2D" w:rsidR="005B2BA4" w:rsidRPr="007A045D" w:rsidRDefault="005B2BA4" w:rsidP="00E93B25">
            <w:pPr>
              <w:ind w:leftChars="-150" w:left="27" w:hangingChars="122" w:hanging="342"/>
              <w:jc w:val="center"/>
              <w:rPr>
                <w:rFonts w:ascii="黑体" w:eastAsia="黑体" w:hAnsi="宋体"/>
                <w:color w:val="0070C0"/>
                <w:spacing w:val="20"/>
                <w:sz w:val="24"/>
              </w:rPr>
            </w:pPr>
          </w:p>
        </w:tc>
        <w:tc>
          <w:tcPr>
            <w:tcW w:w="3853" w:type="pct"/>
          </w:tcPr>
          <w:p w14:paraId="790B53A1" w14:textId="77777777" w:rsidR="005B2BA4" w:rsidRPr="008914EC" w:rsidRDefault="005B2BA4" w:rsidP="00E93B25">
            <w:pPr>
              <w:spacing w:line="26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8914EC">
              <w:rPr>
                <w:rFonts w:ascii="宋体" w:hAnsi="宋体" w:hint="eastAsia"/>
                <w:bCs/>
                <w:sz w:val="18"/>
                <w:szCs w:val="18"/>
              </w:rPr>
              <w:t>总　机：400-811-5058、021-50581010(总机转) 传　真：021-50585277、50585278</w:t>
            </w:r>
          </w:p>
          <w:p w14:paraId="429432A3" w14:textId="77777777" w:rsidR="005B2BA4" w:rsidRPr="008914EC" w:rsidRDefault="005B2BA4" w:rsidP="00E93B25">
            <w:pPr>
              <w:spacing w:line="26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8914EC">
              <w:rPr>
                <w:rFonts w:ascii="宋体" w:hAnsi="宋体" w:hint="eastAsia"/>
                <w:bCs/>
                <w:sz w:val="18"/>
                <w:szCs w:val="18"/>
              </w:rPr>
              <w:t>联系人：</w:t>
            </w:r>
          </w:p>
          <w:p w14:paraId="4A676776" w14:textId="77777777" w:rsidR="005B2BA4" w:rsidRPr="008914EC" w:rsidRDefault="005B2BA4" w:rsidP="00E93B25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proofErr w:type="gramStart"/>
            <w:r w:rsidRPr="008914EC">
              <w:rPr>
                <w:rFonts w:ascii="宋体" w:hAnsi="宋体" w:hint="eastAsia"/>
                <w:bCs/>
                <w:sz w:val="18"/>
                <w:szCs w:val="18"/>
              </w:rPr>
              <w:t>董素琦</w:t>
            </w:r>
            <w:proofErr w:type="gramEnd"/>
            <w:r w:rsidRPr="008914EC">
              <w:rPr>
                <w:rFonts w:ascii="宋体" w:hAnsi="宋体" w:hint="eastAsia"/>
                <w:bCs/>
                <w:sz w:val="18"/>
                <w:szCs w:val="18"/>
              </w:rPr>
              <w:t>（市 场 部）  021-50582919 15800777959</w:t>
            </w:r>
          </w:p>
          <w:p w14:paraId="7BF9084F" w14:textId="77777777" w:rsidR="005B2BA4" w:rsidRPr="008914EC" w:rsidRDefault="005B2BA4" w:rsidP="00E93B25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8914EC">
              <w:rPr>
                <w:rFonts w:ascii="宋体" w:hAnsi="宋体" w:hint="eastAsia"/>
                <w:bCs/>
                <w:sz w:val="18"/>
                <w:szCs w:val="18"/>
              </w:rPr>
              <w:t>范晓宇（商务咨询部）021-50582307 15800777961</w:t>
            </w:r>
          </w:p>
          <w:p w14:paraId="1BC0B4DD" w14:textId="77777777" w:rsidR="005B2BA4" w:rsidRPr="008914EC" w:rsidRDefault="005B2BA4" w:rsidP="00E93B25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proofErr w:type="gramStart"/>
            <w:r w:rsidRPr="008914EC">
              <w:rPr>
                <w:rFonts w:ascii="宋体" w:hAnsi="宋体" w:hint="eastAsia"/>
                <w:bCs/>
                <w:sz w:val="18"/>
                <w:szCs w:val="18"/>
              </w:rPr>
              <w:t>汪润霞</w:t>
            </w:r>
            <w:proofErr w:type="gramEnd"/>
            <w:r w:rsidRPr="008914EC">
              <w:rPr>
                <w:rFonts w:ascii="宋体" w:hAnsi="宋体" w:hint="eastAsia"/>
                <w:bCs/>
                <w:sz w:val="18"/>
                <w:szCs w:val="18"/>
              </w:rPr>
              <w:t>（钢材事业部）021-50585263 15800777960</w:t>
            </w:r>
          </w:p>
          <w:p w14:paraId="4AE746FE" w14:textId="07A8E62B" w:rsidR="005B2BA4" w:rsidRPr="008914EC" w:rsidRDefault="009B353B" w:rsidP="00E93B25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2F482BDB" wp14:editId="48D2D98A">
                  <wp:simplePos x="0" y="0"/>
                  <wp:positionH relativeFrom="margin">
                    <wp:posOffset>2912592</wp:posOffset>
                  </wp:positionH>
                  <wp:positionV relativeFrom="paragraph">
                    <wp:posOffset>82550</wp:posOffset>
                  </wp:positionV>
                  <wp:extent cx="1511290" cy="1445171"/>
                  <wp:effectExtent l="0" t="0" r="0" b="3175"/>
                  <wp:wrapNone/>
                  <wp:docPr id="186711549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11549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290" cy="1445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2BA4" w:rsidRPr="008914EC">
              <w:rPr>
                <w:rFonts w:ascii="宋体" w:hAnsi="宋体" w:hint="eastAsia"/>
                <w:bCs/>
                <w:sz w:val="18"/>
                <w:szCs w:val="18"/>
              </w:rPr>
              <w:t>王　芳（华 东 区）  021-50587274 15800777969</w:t>
            </w:r>
          </w:p>
          <w:p w14:paraId="259B6DC5" w14:textId="530C7605" w:rsidR="005B2BA4" w:rsidRPr="008914EC" w:rsidRDefault="005B2BA4" w:rsidP="00E93B25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8914EC">
              <w:rPr>
                <w:rFonts w:ascii="宋体" w:hAnsi="宋体" w:hint="eastAsia"/>
                <w:bCs/>
                <w:sz w:val="18"/>
                <w:szCs w:val="18"/>
              </w:rPr>
              <w:t>夏  云（北 方 区）  0555-2238850 15800777925</w:t>
            </w:r>
          </w:p>
          <w:p w14:paraId="56CEDCD5" w14:textId="5DB4CE0D" w:rsidR="005B2BA4" w:rsidRPr="008914EC" w:rsidRDefault="005B2BA4" w:rsidP="00E93B25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8914EC">
              <w:rPr>
                <w:rFonts w:ascii="宋体" w:hAnsi="宋体" w:hint="eastAsia"/>
                <w:bCs/>
                <w:sz w:val="18"/>
                <w:szCs w:val="18"/>
              </w:rPr>
              <w:t>王晓娜（中 西 区）  021-50582936 15800777976</w:t>
            </w:r>
          </w:p>
          <w:p w14:paraId="58FAAF0B" w14:textId="6751D3A5" w:rsidR="005B2BA4" w:rsidRPr="008914EC" w:rsidRDefault="005B2BA4" w:rsidP="00E93B25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8914EC">
              <w:rPr>
                <w:rFonts w:ascii="宋体" w:hAnsi="宋体" w:hint="eastAsia"/>
                <w:bCs/>
                <w:sz w:val="18"/>
                <w:szCs w:val="18"/>
              </w:rPr>
              <w:t>杜　郑（特 钢 部）  0555-2238809 15800777971</w:t>
            </w:r>
          </w:p>
          <w:p w14:paraId="241A26C5" w14:textId="7421CE63" w:rsidR="005B2BA4" w:rsidRPr="008914EC" w:rsidRDefault="005B2BA4" w:rsidP="00E93B25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8914EC">
              <w:rPr>
                <w:rFonts w:ascii="宋体" w:hAnsi="宋体" w:hint="eastAsia"/>
                <w:bCs/>
                <w:sz w:val="18"/>
                <w:szCs w:val="18"/>
              </w:rPr>
              <w:t>陈　艳（炉料事业部）021-50587270 15800777967</w:t>
            </w:r>
          </w:p>
          <w:p w14:paraId="1A4E0B04" w14:textId="1F547F6B" w:rsidR="005B2BA4" w:rsidRPr="008914EC" w:rsidRDefault="005B2BA4" w:rsidP="00E93B25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proofErr w:type="gramStart"/>
            <w:r w:rsidRPr="008914EC">
              <w:rPr>
                <w:rFonts w:ascii="宋体" w:hAnsi="宋体" w:hint="eastAsia"/>
                <w:bCs/>
                <w:sz w:val="18"/>
                <w:szCs w:val="18"/>
              </w:rPr>
              <w:t>葛</w:t>
            </w:r>
            <w:proofErr w:type="gramEnd"/>
            <w:r w:rsidRPr="008914EC">
              <w:rPr>
                <w:rFonts w:ascii="宋体" w:hAnsi="宋体" w:hint="eastAsia"/>
                <w:bCs/>
                <w:sz w:val="18"/>
                <w:szCs w:val="18"/>
              </w:rPr>
              <w:t>毛毛（钢铁原料部）0555-2238829 15800777962</w:t>
            </w:r>
          </w:p>
          <w:p w14:paraId="3F095BD0" w14:textId="77777777" w:rsidR="005B2BA4" w:rsidRPr="008914EC" w:rsidRDefault="005B2BA4" w:rsidP="00E93B25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8914EC">
              <w:rPr>
                <w:rFonts w:ascii="宋体" w:hAnsi="宋体" w:hint="eastAsia"/>
                <w:bCs/>
                <w:sz w:val="18"/>
                <w:szCs w:val="18"/>
              </w:rPr>
              <w:t>蒋京熹（煤 焦 部）  021-50582773 15800777970</w:t>
            </w:r>
          </w:p>
          <w:p w14:paraId="65141FB7" w14:textId="77777777" w:rsidR="005B2BA4" w:rsidRPr="008914EC" w:rsidRDefault="005B2BA4" w:rsidP="00E93B25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8914EC">
              <w:rPr>
                <w:rFonts w:ascii="宋体" w:hAnsi="宋体" w:hint="eastAsia"/>
                <w:bCs/>
                <w:sz w:val="18"/>
                <w:szCs w:val="18"/>
              </w:rPr>
              <w:t>狄艳冰（合金辅料部）021-50582509 15800777953</w:t>
            </w:r>
          </w:p>
          <w:p w14:paraId="50119190" w14:textId="77777777" w:rsidR="005B2BA4" w:rsidRPr="008914EC" w:rsidRDefault="005B2BA4" w:rsidP="00E93B25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8914EC">
              <w:rPr>
                <w:rFonts w:ascii="宋体" w:hAnsi="宋体" w:hint="eastAsia"/>
                <w:bCs/>
                <w:sz w:val="18"/>
                <w:szCs w:val="18"/>
              </w:rPr>
              <w:t>王建伏（钢铁研究院）021-50585279 15800777952</w:t>
            </w:r>
          </w:p>
          <w:p w14:paraId="4D0A123C" w14:textId="77777777" w:rsidR="005B2BA4" w:rsidRPr="00C4220E" w:rsidRDefault="005B2BA4" w:rsidP="00E93B25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8914EC">
              <w:rPr>
                <w:rFonts w:ascii="宋体" w:hAnsi="宋体" w:hint="eastAsia"/>
                <w:bCs/>
                <w:sz w:val="18"/>
                <w:szCs w:val="18"/>
              </w:rPr>
              <w:t>季  豪（国 际 部）  0555-2238932 15800777957</w:t>
            </w:r>
          </w:p>
        </w:tc>
      </w:tr>
      <w:tr w:rsidR="005B2BA4" w:rsidRPr="00CA6698" w14:paraId="6941F33B" w14:textId="77777777" w:rsidTr="005B2BA4">
        <w:trPr>
          <w:trHeight w:val="142"/>
        </w:trPr>
        <w:tc>
          <w:tcPr>
            <w:tcW w:w="5000" w:type="pct"/>
            <w:gridSpan w:val="2"/>
          </w:tcPr>
          <w:p w14:paraId="0B2D7082" w14:textId="110BAA81" w:rsidR="005B2BA4" w:rsidRPr="008914EC" w:rsidRDefault="005B2BA4" w:rsidP="00E93B25">
            <w:pPr>
              <w:spacing w:line="26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761017">
              <w:rPr>
                <w:rFonts w:ascii="宋体" w:hAnsi="宋体" w:hint="eastAsia"/>
                <w:bCs/>
                <w:sz w:val="18"/>
                <w:szCs w:val="18"/>
              </w:rPr>
              <w:t>E-mail：</w:t>
            </w:r>
            <w:r>
              <w:rPr>
                <w:rFonts w:ascii="宋体" w:hAnsi="宋体"/>
                <w:bCs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宋体" w:hAnsi="宋体" w:hint="eastAsia"/>
                <w:bCs/>
                <w:sz w:val="18"/>
                <w:szCs w:val="18"/>
              </w:rPr>
              <w:instrText>HYPERLINK "mailto:</w:instrText>
            </w:r>
            <w:r w:rsidRPr="00761017">
              <w:rPr>
                <w:rFonts w:ascii="宋体" w:hAnsi="宋体" w:hint="eastAsia"/>
                <w:bCs/>
                <w:sz w:val="18"/>
                <w:szCs w:val="18"/>
              </w:rPr>
              <w:instrText>steelmeeting@steelhome.cn</w:instrText>
            </w:r>
            <w:r>
              <w:rPr>
                <w:rFonts w:ascii="宋体" w:hAnsi="宋体" w:hint="eastAsia"/>
                <w:bCs/>
                <w:sz w:val="18"/>
                <w:szCs w:val="18"/>
              </w:rPr>
              <w:instrText>"</w:instrText>
            </w:r>
            <w:r>
              <w:rPr>
                <w:rFonts w:ascii="宋体" w:hAnsi="宋体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宋体" w:hAnsi="宋体"/>
                <w:bCs/>
                <w:sz w:val="18"/>
                <w:szCs w:val="18"/>
              </w:rPr>
              <w:fldChar w:fldCharType="separate"/>
            </w:r>
            <w:r w:rsidRPr="0025677F">
              <w:rPr>
                <w:rStyle w:val="a3"/>
                <w:rFonts w:ascii="宋体" w:hAnsi="宋体" w:hint="eastAsia"/>
                <w:bCs/>
                <w:sz w:val="18"/>
                <w:szCs w:val="18"/>
              </w:rPr>
              <w:t>steelmeeting@steelhome.cn</w:t>
            </w:r>
            <w:r>
              <w:rPr>
                <w:rFonts w:ascii="宋体" w:hAnsi="宋体"/>
                <w:bCs/>
                <w:sz w:val="18"/>
                <w:szCs w:val="18"/>
              </w:rPr>
              <w:fldChar w:fldCharType="end"/>
            </w:r>
            <w:r w:rsidRPr="00761017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 w:rsidRPr="00761017">
              <w:rPr>
                <w:rFonts w:ascii="宋体" w:hAnsi="宋体" w:hint="eastAsia"/>
                <w:bCs/>
                <w:sz w:val="18"/>
                <w:szCs w:val="18"/>
              </w:rPr>
              <w:t>微信：</w:t>
            </w:r>
            <w:proofErr w:type="spellStart"/>
            <w:r w:rsidRPr="00761017">
              <w:rPr>
                <w:rFonts w:ascii="宋体" w:hAnsi="宋体" w:hint="eastAsia"/>
                <w:bCs/>
                <w:sz w:val="18"/>
                <w:szCs w:val="18"/>
              </w:rPr>
              <w:t>steelhomecn</w:t>
            </w:r>
            <w:proofErr w:type="spellEnd"/>
            <w:r w:rsidRPr="00761017">
              <w:rPr>
                <w:rFonts w:ascii="宋体" w:hAnsi="宋体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 w:rsidRPr="00761017">
              <w:rPr>
                <w:rFonts w:ascii="宋体" w:hAnsi="宋体" w:hint="eastAsia"/>
                <w:bCs/>
                <w:sz w:val="18"/>
                <w:szCs w:val="18"/>
              </w:rPr>
              <w:t>微博：http://e.weibo.com/steelhomenet</w:t>
            </w:r>
          </w:p>
        </w:tc>
      </w:tr>
    </w:tbl>
    <w:p w14:paraId="72490648" w14:textId="77777777" w:rsidR="005B2BA4" w:rsidRPr="00AB04FE" w:rsidRDefault="005B2BA4" w:rsidP="005B2BA4">
      <w:pPr>
        <w:spacing w:beforeLines="50" w:before="156" w:afterLines="50" w:after="156" w:line="360" w:lineRule="exact"/>
        <w:ind w:leftChars="-337" w:left="-708" w:rightChars="-203" w:right="-426" w:firstLineChars="67" w:firstLine="257"/>
        <w:jc w:val="center"/>
        <w:rPr>
          <w:rFonts w:ascii="微软雅黑" w:eastAsia="微软雅黑" w:hAnsi="微软雅黑"/>
          <w:b/>
          <w:bCs/>
          <w:spacing w:val="52"/>
          <w:sz w:val="28"/>
          <w:szCs w:val="32"/>
        </w:rPr>
      </w:pPr>
      <w:bookmarkStart w:id="5" w:name="_Hlk41471370"/>
      <w:bookmarkStart w:id="6" w:name="_Hlk60129462"/>
      <w:bookmarkEnd w:id="4"/>
      <w:r w:rsidRPr="00AB04FE">
        <w:rPr>
          <w:rFonts w:ascii="微软雅黑" w:eastAsia="微软雅黑" w:hAnsi="微软雅黑" w:hint="eastAsia"/>
          <w:b/>
          <w:bCs/>
          <w:spacing w:val="52"/>
          <w:sz w:val="28"/>
          <w:szCs w:val="32"/>
        </w:rPr>
        <w:lastRenderedPageBreak/>
        <w:t>第</w:t>
      </w:r>
      <w:r>
        <w:rPr>
          <w:rFonts w:ascii="微软雅黑" w:eastAsia="微软雅黑" w:hAnsi="微软雅黑" w:hint="eastAsia"/>
          <w:b/>
          <w:bCs/>
          <w:spacing w:val="52"/>
          <w:sz w:val="28"/>
          <w:szCs w:val="32"/>
        </w:rPr>
        <w:t>二十</w:t>
      </w:r>
      <w:r w:rsidRPr="00AB04FE">
        <w:rPr>
          <w:rFonts w:ascii="微软雅黑" w:eastAsia="微软雅黑" w:hAnsi="微软雅黑" w:hint="eastAsia"/>
          <w:b/>
          <w:bCs/>
          <w:spacing w:val="52"/>
          <w:sz w:val="28"/>
          <w:szCs w:val="32"/>
        </w:rPr>
        <w:t>届钢铁产业发展战略会议</w:t>
      </w:r>
    </w:p>
    <w:p w14:paraId="7682DECE" w14:textId="77777777" w:rsidR="005B2BA4" w:rsidRPr="00A54E4C" w:rsidRDefault="005B2BA4" w:rsidP="005B2BA4">
      <w:pPr>
        <w:spacing w:beforeLines="50" w:before="156" w:afterLines="50" w:after="156" w:line="360" w:lineRule="exact"/>
        <w:ind w:leftChars="-337" w:left="-708" w:rightChars="-203" w:right="-426" w:firstLineChars="67" w:firstLine="257"/>
        <w:jc w:val="center"/>
        <w:rPr>
          <w:rFonts w:ascii="微软雅黑" w:eastAsia="微软雅黑" w:hAnsi="微软雅黑"/>
          <w:spacing w:val="52"/>
          <w:sz w:val="28"/>
          <w:szCs w:val="32"/>
        </w:rPr>
      </w:pPr>
      <w:r w:rsidRPr="00A54E4C">
        <w:rPr>
          <w:rFonts w:ascii="微软雅黑" w:eastAsia="微软雅黑" w:hAnsi="微软雅黑" w:hint="eastAsia"/>
          <w:spacing w:val="52"/>
          <w:sz w:val="28"/>
          <w:szCs w:val="32"/>
        </w:rPr>
        <w:t>报名回执单</w:t>
      </w:r>
    </w:p>
    <w:bookmarkEnd w:id="5"/>
    <w:p w14:paraId="15AA7F59" w14:textId="77777777" w:rsidR="005B2BA4" w:rsidRPr="00B17457" w:rsidRDefault="005B2BA4" w:rsidP="005B2BA4">
      <w:pPr>
        <w:spacing w:line="40" w:lineRule="exact"/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671"/>
        <w:gridCol w:w="892"/>
        <w:gridCol w:w="1529"/>
        <w:gridCol w:w="1562"/>
        <w:gridCol w:w="2829"/>
      </w:tblGrid>
      <w:tr w:rsidR="00E2664F" w:rsidRPr="00175DEE" w14:paraId="11B05EF4" w14:textId="77777777" w:rsidTr="00E2085C">
        <w:trPr>
          <w:trHeight w:val="283"/>
          <w:jc w:val="center"/>
        </w:trPr>
        <w:tc>
          <w:tcPr>
            <w:tcW w:w="595" w:type="pct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37B61D81" w14:textId="77777777" w:rsidR="00E2664F" w:rsidRPr="00175DEE" w:rsidRDefault="00E2664F" w:rsidP="009972E9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bookmarkStart w:id="7" w:name="_Hlk97668500"/>
            <w:bookmarkEnd w:id="6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单位名称</w:t>
            </w:r>
          </w:p>
        </w:tc>
        <w:tc>
          <w:tcPr>
            <w:tcW w:w="4405" w:type="pct"/>
            <w:gridSpan w:val="5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6096BBD2" w14:textId="77777777" w:rsidR="00E2664F" w:rsidRPr="00175DEE" w:rsidRDefault="00E2664F" w:rsidP="009972E9">
            <w:pPr>
              <w:spacing w:line="240" w:lineRule="exact"/>
              <w:ind w:left="57" w:right="57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　</w:t>
            </w:r>
          </w:p>
        </w:tc>
      </w:tr>
      <w:tr w:rsidR="00E2664F" w:rsidRPr="00175DEE" w14:paraId="161C9681" w14:textId="77777777" w:rsidTr="00E2085C">
        <w:trPr>
          <w:trHeight w:val="283"/>
          <w:jc w:val="center"/>
        </w:trPr>
        <w:tc>
          <w:tcPr>
            <w:tcW w:w="595" w:type="pct"/>
            <w:vMerge w:val="restart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36376D30" w14:textId="77777777" w:rsidR="00E2664F" w:rsidRPr="00175DEE" w:rsidRDefault="00E2664F" w:rsidP="009972E9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联系人</w:t>
            </w:r>
          </w:p>
        </w:tc>
        <w:tc>
          <w:tcPr>
            <w:tcW w:w="2125" w:type="pct"/>
            <w:gridSpan w:val="3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0764AD46" w14:textId="77777777" w:rsidR="00E2664F" w:rsidRPr="00175DEE" w:rsidRDefault="00E2664F" w:rsidP="009972E9">
            <w:pPr>
              <w:spacing w:line="240" w:lineRule="exact"/>
              <w:ind w:left="57" w:right="57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姓   名：</w:t>
            </w:r>
          </w:p>
        </w:tc>
        <w:tc>
          <w:tcPr>
            <w:tcW w:w="2280" w:type="pct"/>
            <w:gridSpan w:val="2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3C57F9F2" w14:textId="77777777" w:rsidR="00E2664F" w:rsidRPr="00175DEE" w:rsidRDefault="00E2664F" w:rsidP="009972E9">
            <w:pPr>
              <w:spacing w:line="240" w:lineRule="exact"/>
              <w:ind w:left="57" w:right="57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 E—mail：</w:t>
            </w:r>
          </w:p>
        </w:tc>
      </w:tr>
      <w:tr w:rsidR="00E2664F" w:rsidRPr="00175DEE" w14:paraId="48BDD5B7" w14:textId="77777777" w:rsidTr="00E2085C">
        <w:trPr>
          <w:trHeight w:val="283"/>
          <w:jc w:val="center"/>
        </w:trPr>
        <w:tc>
          <w:tcPr>
            <w:tcW w:w="595" w:type="pct"/>
            <w:vMerge/>
            <w:vAlign w:val="center"/>
            <w:hideMark/>
          </w:tcPr>
          <w:p w14:paraId="61C68151" w14:textId="77777777" w:rsidR="00E2664F" w:rsidRPr="00175DEE" w:rsidRDefault="00E2664F" w:rsidP="009972E9">
            <w:pPr>
              <w:widowControl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2125" w:type="pct"/>
            <w:gridSpan w:val="3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175BF1F2" w14:textId="77777777" w:rsidR="00E2664F" w:rsidRPr="00175DEE" w:rsidRDefault="00E2664F" w:rsidP="009972E9">
            <w:pPr>
              <w:spacing w:line="240" w:lineRule="exact"/>
              <w:ind w:left="57" w:right="57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电   话：</w:t>
            </w:r>
          </w:p>
        </w:tc>
        <w:tc>
          <w:tcPr>
            <w:tcW w:w="2280" w:type="pct"/>
            <w:gridSpan w:val="2"/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D5D8B82" w14:textId="77777777" w:rsidR="00E2664F" w:rsidRPr="00175DEE" w:rsidRDefault="00E2664F" w:rsidP="009972E9">
            <w:pPr>
              <w:spacing w:line="240" w:lineRule="exact"/>
              <w:ind w:left="57" w:right="57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 传   真：</w:t>
            </w:r>
          </w:p>
        </w:tc>
      </w:tr>
      <w:tr w:rsidR="00E2664F" w:rsidRPr="00175DEE" w14:paraId="1813C9B3" w14:textId="77777777" w:rsidTr="00E2085C">
        <w:trPr>
          <w:trHeight w:val="283"/>
          <w:jc w:val="center"/>
        </w:trPr>
        <w:tc>
          <w:tcPr>
            <w:tcW w:w="595" w:type="pct"/>
            <w:vMerge/>
            <w:vAlign w:val="center"/>
            <w:hideMark/>
          </w:tcPr>
          <w:p w14:paraId="35BC9F01" w14:textId="77777777" w:rsidR="00E2664F" w:rsidRPr="00175DEE" w:rsidRDefault="00E2664F" w:rsidP="009972E9">
            <w:pPr>
              <w:widowControl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2125" w:type="pct"/>
            <w:gridSpan w:val="3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202CB4D1" w14:textId="77777777" w:rsidR="00E2664F" w:rsidRPr="00175DEE" w:rsidRDefault="00E2664F" w:rsidP="009972E9">
            <w:pPr>
              <w:spacing w:line="240" w:lineRule="exact"/>
              <w:ind w:left="57" w:right="57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地   址：</w:t>
            </w:r>
          </w:p>
        </w:tc>
        <w:tc>
          <w:tcPr>
            <w:tcW w:w="2280" w:type="pct"/>
            <w:gridSpan w:val="2"/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E218C64" w14:textId="77777777" w:rsidR="00E2664F" w:rsidRPr="00175DEE" w:rsidRDefault="00E2664F" w:rsidP="009972E9">
            <w:pPr>
              <w:spacing w:line="240" w:lineRule="exact"/>
              <w:ind w:left="57" w:right="57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 </w:t>
            </w:r>
            <w:proofErr w:type="gramStart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邮</w:t>
            </w:r>
            <w:proofErr w:type="gramEnd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   编：</w:t>
            </w:r>
          </w:p>
        </w:tc>
      </w:tr>
      <w:tr w:rsidR="00E2664F" w:rsidRPr="00175DEE" w14:paraId="76B862CD" w14:textId="77777777" w:rsidTr="00E2085C">
        <w:trPr>
          <w:trHeight w:val="283"/>
          <w:jc w:val="center"/>
        </w:trPr>
        <w:tc>
          <w:tcPr>
            <w:tcW w:w="595" w:type="pct"/>
            <w:vMerge w:val="restart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4A2D84C2" w14:textId="77777777" w:rsidR="00E2664F" w:rsidRPr="00175DEE" w:rsidRDefault="00E2664F" w:rsidP="009972E9">
            <w:pPr>
              <w:spacing w:line="240" w:lineRule="exact"/>
              <w:ind w:left="57" w:right="57"/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收费标准</w:t>
            </w:r>
          </w:p>
          <w:p w14:paraId="4F4AF12D" w14:textId="77777777" w:rsidR="00E2664F" w:rsidRPr="00175DEE" w:rsidRDefault="00E2664F" w:rsidP="009972E9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（不含食宿）</w:t>
            </w:r>
          </w:p>
        </w:tc>
        <w:tc>
          <w:tcPr>
            <w:tcW w:w="2125" w:type="pct"/>
            <w:gridSpan w:val="3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09131801" w14:textId="77777777" w:rsidR="00E2664F" w:rsidRPr="00175DEE" w:rsidRDefault="00E2664F" w:rsidP="009972E9">
            <w:pPr>
              <w:spacing w:line="240" w:lineRule="exact"/>
              <w:ind w:left="57" w:right="57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4月5日以前报名并汇款（以付款日期为准）: </w:t>
            </w:r>
          </w:p>
        </w:tc>
        <w:tc>
          <w:tcPr>
            <w:tcW w:w="2280" w:type="pct"/>
            <w:gridSpan w:val="2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3C8C8ADF" w14:textId="77777777" w:rsidR="00E2664F" w:rsidRPr="00175DEE" w:rsidRDefault="00E2664F" w:rsidP="009972E9">
            <w:pPr>
              <w:spacing w:line="240" w:lineRule="exact"/>
              <w:ind w:left="57" w:right="57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4月5日以后报名并汇款（以付款日期为准）:</w:t>
            </w:r>
          </w:p>
        </w:tc>
      </w:tr>
      <w:tr w:rsidR="00E2664F" w:rsidRPr="00175DEE" w14:paraId="24D47EFA" w14:textId="77777777" w:rsidTr="00E2085C">
        <w:trPr>
          <w:trHeight w:val="283"/>
          <w:jc w:val="center"/>
        </w:trPr>
        <w:tc>
          <w:tcPr>
            <w:tcW w:w="595" w:type="pct"/>
            <w:vMerge/>
            <w:vAlign w:val="center"/>
            <w:hideMark/>
          </w:tcPr>
          <w:p w14:paraId="1AB351DA" w14:textId="77777777" w:rsidR="00E2664F" w:rsidRPr="00175DEE" w:rsidRDefault="00E2664F" w:rsidP="009972E9">
            <w:pPr>
              <w:widowControl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868" w:type="pct"/>
            <w:vAlign w:val="center"/>
            <w:hideMark/>
          </w:tcPr>
          <w:p w14:paraId="6C57E9F1" w14:textId="77777777" w:rsidR="00E2664F" w:rsidRPr="00175DEE" w:rsidRDefault="00E2664F" w:rsidP="009972E9">
            <w:pPr>
              <w:spacing w:line="240" w:lineRule="exact"/>
              <w:ind w:left="57" w:right="57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□  会员单位</w:t>
            </w:r>
          </w:p>
        </w:tc>
        <w:tc>
          <w:tcPr>
            <w:tcW w:w="1257" w:type="pct"/>
            <w:gridSpan w:val="2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03B6A2EA" w14:textId="77777777" w:rsidR="00E2664F" w:rsidRPr="00175DEE" w:rsidRDefault="00E2664F" w:rsidP="009972E9">
            <w:pPr>
              <w:spacing w:line="240" w:lineRule="exact"/>
              <w:ind w:left="57" w:right="57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3000元/人</w:t>
            </w:r>
          </w:p>
        </w:tc>
        <w:tc>
          <w:tcPr>
            <w:tcW w:w="811" w:type="pct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10948EE7" w14:textId="77777777" w:rsidR="00E2664F" w:rsidRPr="00175DEE" w:rsidRDefault="00E2664F" w:rsidP="009972E9">
            <w:pPr>
              <w:spacing w:line="240" w:lineRule="exact"/>
              <w:ind w:left="57" w:right="57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□  会员单位</w:t>
            </w:r>
          </w:p>
        </w:tc>
        <w:tc>
          <w:tcPr>
            <w:tcW w:w="1469" w:type="pct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E3AE79F" w14:textId="77777777" w:rsidR="00E2664F" w:rsidRPr="00175DEE" w:rsidRDefault="00E2664F" w:rsidP="009972E9">
            <w:pPr>
              <w:spacing w:line="240" w:lineRule="exact"/>
              <w:ind w:left="57" w:right="57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3500元/人</w:t>
            </w:r>
          </w:p>
        </w:tc>
      </w:tr>
      <w:tr w:rsidR="00E2664F" w:rsidRPr="00175DEE" w14:paraId="12DC5A77" w14:textId="77777777" w:rsidTr="00E2085C">
        <w:trPr>
          <w:trHeight w:val="283"/>
          <w:jc w:val="center"/>
        </w:trPr>
        <w:tc>
          <w:tcPr>
            <w:tcW w:w="595" w:type="pct"/>
            <w:vMerge/>
            <w:vAlign w:val="center"/>
            <w:hideMark/>
          </w:tcPr>
          <w:p w14:paraId="071809DA" w14:textId="77777777" w:rsidR="00E2664F" w:rsidRPr="00175DEE" w:rsidRDefault="00E2664F" w:rsidP="009972E9">
            <w:pPr>
              <w:widowControl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868" w:type="pct"/>
            <w:vAlign w:val="center"/>
            <w:hideMark/>
          </w:tcPr>
          <w:p w14:paraId="403E992E" w14:textId="77777777" w:rsidR="00E2664F" w:rsidRPr="00175DEE" w:rsidRDefault="00E2664F" w:rsidP="009972E9">
            <w:pPr>
              <w:spacing w:line="240" w:lineRule="exact"/>
              <w:ind w:left="57" w:right="57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□  非会员单位</w:t>
            </w:r>
          </w:p>
        </w:tc>
        <w:tc>
          <w:tcPr>
            <w:tcW w:w="1257" w:type="pct"/>
            <w:gridSpan w:val="2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3C876143" w14:textId="77777777" w:rsidR="00E2664F" w:rsidRPr="00175DEE" w:rsidRDefault="00E2664F" w:rsidP="009972E9">
            <w:pPr>
              <w:spacing w:line="240" w:lineRule="exact"/>
              <w:ind w:left="57" w:right="57"/>
              <w:rPr>
                <w:rFonts w:ascii="宋体" w:hAnsi="宋体" w:cs="Arial Unicode MS"/>
                <w:b/>
                <w:bCs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3500元/人</w:t>
            </w:r>
          </w:p>
        </w:tc>
        <w:tc>
          <w:tcPr>
            <w:tcW w:w="811" w:type="pct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30AB223B" w14:textId="77777777" w:rsidR="00E2664F" w:rsidRPr="00175DEE" w:rsidRDefault="00E2664F" w:rsidP="009972E9">
            <w:pPr>
              <w:spacing w:line="240" w:lineRule="exact"/>
              <w:ind w:left="57" w:right="57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□  非会员单位</w:t>
            </w:r>
          </w:p>
        </w:tc>
        <w:tc>
          <w:tcPr>
            <w:tcW w:w="1469" w:type="pct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04CF193" w14:textId="77777777" w:rsidR="00E2664F" w:rsidRPr="00175DEE" w:rsidRDefault="00E2664F" w:rsidP="009972E9">
            <w:pPr>
              <w:spacing w:line="240" w:lineRule="exact"/>
              <w:ind w:left="57" w:right="57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4000元/人</w:t>
            </w:r>
          </w:p>
        </w:tc>
      </w:tr>
      <w:tr w:rsidR="00E2664F" w:rsidRPr="00175DEE" w14:paraId="03B41B72" w14:textId="77777777" w:rsidTr="00E2085C">
        <w:trPr>
          <w:trHeight w:val="340"/>
          <w:jc w:val="center"/>
        </w:trPr>
        <w:tc>
          <w:tcPr>
            <w:tcW w:w="595" w:type="pct"/>
            <w:vMerge w:val="restart"/>
            <w:vAlign w:val="center"/>
            <w:hideMark/>
          </w:tcPr>
          <w:p w14:paraId="2A873457" w14:textId="77777777" w:rsidR="00E2664F" w:rsidRPr="00175DEE" w:rsidRDefault="00E2664F" w:rsidP="009972E9">
            <w:pPr>
              <w:spacing w:line="240" w:lineRule="exact"/>
              <w:ind w:left="57" w:right="57"/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参会</w:t>
            </w:r>
          </w:p>
          <w:p w14:paraId="1FEFAE6C" w14:textId="77777777" w:rsidR="00E2664F" w:rsidRPr="00175DEE" w:rsidRDefault="00E2664F" w:rsidP="009972E9">
            <w:pPr>
              <w:spacing w:line="240" w:lineRule="exact"/>
              <w:ind w:left="57" w:right="57"/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人员</w:t>
            </w:r>
          </w:p>
          <w:p w14:paraId="49031D48" w14:textId="77777777" w:rsidR="00E2664F" w:rsidRPr="00175DEE" w:rsidRDefault="00E2664F" w:rsidP="009972E9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情况</w:t>
            </w:r>
          </w:p>
        </w:tc>
        <w:tc>
          <w:tcPr>
            <w:tcW w:w="868" w:type="pct"/>
            <w:noWrap/>
            <w:vAlign w:val="center"/>
            <w:hideMark/>
          </w:tcPr>
          <w:p w14:paraId="178727E7" w14:textId="77777777" w:rsidR="00E2664F" w:rsidRPr="00175DEE" w:rsidRDefault="00E2664F" w:rsidP="009972E9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姓名</w:t>
            </w:r>
          </w:p>
        </w:tc>
        <w:tc>
          <w:tcPr>
            <w:tcW w:w="463" w:type="pct"/>
            <w:noWrap/>
            <w:vAlign w:val="center"/>
            <w:hideMark/>
          </w:tcPr>
          <w:p w14:paraId="37128D1B" w14:textId="77777777" w:rsidR="00E2664F" w:rsidRPr="00175DEE" w:rsidRDefault="00E2664F" w:rsidP="009972E9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性别</w:t>
            </w:r>
          </w:p>
        </w:tc>
        <w:tc>
          <w:tcPr>
            <w:tcW w:w="794" w:type="pct"/>
            <w:vAlign w:val="center"/>
            <w:hideMark/>
          </w:tcPr>
          <w:p w14:paraId="5DBC0386" w14:textId="77777777" w:rsidR="00E2664F" w:rsidRPr="00175DEE" w:rsidRDefault="00E2664F" w:rsidP="009972E9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职位</w:t>
            </w:r>
          </w:p>
        </w:tc>
        <w:tc>
          <w:tcPr>
            <w:tcW w:w="811" w:type="pct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10E006CC" w14:textId="77777777" w:rsidR="00E2664F" w:rsidRPr="00175DEE" w:rsidRDefault="00E2664F" w:rsidP="009972E9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cs="Arial Unicode MS" w:hint="eastAsia"/>
                <w:spacing w:val="-6"/>
                <w:sz w:val="18"/>
                <w:szCs w:val="18"/>
              </w:rPr>
              <w:t>手机或固定电话</w:t>
            </w:r>
          </w:p>
        </w:tc>
        <w:tc>
          <w:tcPr>
            <w:tcW w:w="1469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16EC9" w14:textId="77777777" w:rsidR="00E2664F" w:rsidRPr="00175DEE" w:rsidRDefault="00E2664F" w:rsidP="009972E9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cs="Arial Unicode MS" w:hint="eastAsia"/>
                <w:spacing w:val="-6"/>
                <w:sz w:val="18"/>
                <w:szCs w:val="18"/>
              </w:rPr>
              <w:t>会议选择</w:t>
            </w:r>
          </w:p>
        </w:tc>
      </w:tr>
      <w:tr w:rsidR="00E2664F" w:rsidRPr="00175DEE" w14:paraId="44011328" w14:textId="77777777" w:rsidTr="00E2085C">
        <w:trPr>
          <w:trHeight w:val="340"/>
          <w:jc w:val="center"/>
        </w:trPr>
        <w:tc>
          <w:tcPr>
            <w:tcW w:w="595" w:type="pct"/>
            <w:vMerge/>
            <w:vAlign w:val="center"/>
            <w:hideMark/>
          </w:tcPr>
          <w:p w14:paraId="2F8D92CC" w14:textId="77777777" w:rsidR="00E2664F" w:rsidRPr="00175DEE" w:rsidRDefault="00E2664F" w:rsidP="009972E9">
            <w:pPr>
              <w:widowControl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868" w:type="pct"/>
            <w:noWrap/>
            <w:vAlign w:val="center"/>
          </w:tcPr>
          <w:p w14:paraId="6545604B" w14:textId="77777777" w:rsidR="00E2664F" w:rsidRPr="00175DEE" w:rsidRDefault="00E2664F" w:rsidP="009972E9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463" w:type="pct"/>
            <w:noWrap/>
            <w:vAlign w:val="center"/>
          </w:tcPr>
          <w:p w14:paraId="318C0253" w14:textId="77777777" w:rsidR="00E2664F" w:rsidRPr="00175DEE" w:rsidRDefault="00E2664F" w:rsidP="009972E9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14:paraId="63420543" w14:textId="77777777" w:rsidR="00E2664F" w:rsidRPr="00175DEE" w:rsidRDefault="00E2664F" w:rsidP="009972E9">
            <w:pPr>
              <w:spacing w:line="240" w:lineRule="exact"/>
              <w:ind w:left="26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811" w:type="pct"/>
            <w:noWrap/>
            <w:vAlign w:val="center"/>
          </w:tcPr>
          <w:p w14:paraId="76D0D6BE" w14:textId="77777777" w:rsidR="00E2664F" w:rsidRPr="00175DEE" w:rsidRDefault="00E2664F" w:rsidP="009972E9">
            <w:pPr>
              <w:spacing w:line="240" w:lineRule="exact"/>
              <w:ind w:left="23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1469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F7AD8" w14:textId="517459D5" w:rsidR="00E2085C" w:rsidRDefault="00E2664F" w:rsidP="009972E9">
            <w:pPr>
              <w:spacing w:line="240" w:lineRule="exact"/>
              <w:ind w:right="57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□钢材 □原料 □煤焦 □</w:t>
            </w:r>
            <w:r w:rsidR="00E2085C" w:rsidRPr="00E2085C">
              <w:rPr>
                <w:rFonts w:ascii="宋体" w:hAnsi="宋体" w:hint="eastAsia"/>
                <w:sz w:val="18"/>
                <w:szCs w:val="18"/>
              </w:rPr>
              <w:t>报告会</w:t>
            </w:r>
          </w:p>
          <w:p w14:paraId="44CB3D72" w14:textId="07C6FE1C" w:rsidR="00E2664F" w:rsidRPr="00175DEE" w:rsidRDefault="00E2664F" w:rsidP="009972E9">
            <w:pPr>
              <w:spacing w:line="240" w:lineRule="exact"/>
              <w:ind w:right="57"/>
              <w:rPr>
                <w:rFonts w:ascii="宋体" w:hAnsi="宋体"/>
                <w:spacing w:val="-6"/>
                <w:sz w:val="18"/>
                <w:szCs w:val="18"/>
              </w:rPr>
            </w:pPr>
            <w:r w:rsidRPr="00246CDE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钢厂</w:t>
            </w:r>
            <w:r w:rsidR="00E2085C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□特钢 □投资 </w:t>
            </w:r>
            <w:r w:rsidRPr="008C7EC5">
              <w:rPr>
                <w:rFonts w:ascii="宋体" w:hAnsi="宋体" w:hint="eastAsia"/>
                <w:sz w:val="18"/>
                <w:szCs w:val="18"/>
              </w:rPr>
              <w:t>□</w:t>
            </w:r>
            <w:r w:rsidR="00E2085C" w:rsidRPr="00E2085C">
              <w:rPr>
                <w:rFonts w:ascii="宋体" w:hAnsi="宋体" w:hint="eastAsia"/>
                <w:sz w:val="18"/>
                <w:szCs w:val="18"/>
              </w:rPr>
              <w:t>铁合金</w:t>
            </w:r>
          </w:p>
        </w:tc>
      </w:tr>
      <w:tr w:rsidR="00E2085C" w:rsidRPr="00175DEE" w14:paraId="647A2255" w14:textId="77777777" w:rsidTr="00E2085C">
        <w:trPr>
          <w:trHeight w:val="340"/>
          <w:jc w:val="center"/>
        </w:trPr>
        <w:tc>
          <w:tcPr>
            <w:tcW w:w="595" w:type="pct"/>
            <w:vMerge/>
            <w:vAlign w:val="center"/>
            <w:hideMark/>
          </w:tcPr>
          <w:p w14:paraId="7848D013" w14:textId="77777777" w:rsidR="00E2085C" w:rsidRPr="00175DEE" w:rsidRDefault="00E2085C" w:rsidP="00E2085C">
            <w:pPr>
              <w:widowControl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868" w:type="pct"/>
            <w:noWrap/>
            <w:vAlign w:val="center"/>
          </w:tcPr>
          <w:p w14:paraId="1C637459" w14:textId="77777777" w:rsidR="00E2085C" w:rsidRPr="00175DEE" w:rsidRDefault="00E2085C" w:rsidP="00E2085C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463" w:type="pct"/>
            <w:noWrap/>
            <w:vAlign w:val="center"/>
          </w:tcPr>
          <w:p w14:paraId="2E732F28" w14:textId="77777777" w:rsidR="00E2085C" w:rsidRPr="00175DEE" w:rsidRDefault="00E2085C" w:rsidP="00E2085C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14:paraId="13E4ED8C" w14:textId="77777777" w:rsidR="00E2085C" w:rsidRPr="00175DEE" w:rsidRDefault="00E2085C" w:rsidP="00E2085C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811" w:type="pct"/>
            <w:noWrap/>
            <w:vAlign w:val="center"/>
          </w:tcPr>
          <w:p w14:paraId="5079C96F" w14:textId="77777777" w:rsidR="00E2085C" w:rsidRPr="00175DEE" w:rsidRDefault="00E2085C" w:rsidP="00E2085C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1469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A9F2A" w14:textId="77777777" w:rsidR="00E2085C" w:rsidRDefault="00E2085C" w:rsidP="00E2085C">
            <w:pPr>
              <w:spacing w:line="240" w:lineRule="exact"/>
              <w:ind w:right="57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□钢材 □原料 □煤焦 □</w:t>
            </w:r>
            <w:r w:rsidRPr="00E2085C">
              <w:rPr>
                <w:rFonts w:ascii="宋体" w:hAnsi="宋体" w:hint="eastAsia"/>
                <w:sz w:val="18"/>
                <w:szCs w:val="18"/>
              </w:rPr>
              <w:t>报告会</w:t>
            </w:r>
          </w:p>
          <w:p w14:paraId="6B317C4A" w14:textId="7A18F116" w:rsidR="00E2085C" w:rsidRPr="00175DEE" w:rsidRDefault="00E2085C" w:rsidP="00E2085C">
            <w:pPr>
              <w:spacing w:line="240" w:lineRule="exact"/>
              <w:ind w:right="57"/>
              <w:rPr>
                <w:rFonts w:ascii="宋体" w:hAnsi="宋体"/>
                <w:spacing w:val="-6"/>
                <w:sz w:val="18"/>
                <w:szCs w:val="18"/>
              </w:rPr>
            </w:pPr>
            <w:r w:rsidRPr="00246CDE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钢厂 □特钢 □投资 </w:t>
            </w:r>
            <w:r w:rsidRPr="008C7EC5">
              <w:rPr>
                <w:rFonts w:ascii="宋体" w:hAnsi="宋体" w:hint="eastAsia"/>
                <w:sz w:val="18"/>
                <w:szCs w:val="18"/>
              </w:rPr>
              <w:t>□</w:t>
            </w:r>
            <w:r w:rsidRPr="00E2085C">
              <w:rPr>
                <w:rFonts w:ascii="宋体" w:hAnsi="宋体" w:hint="eastAsia"/>
                <w:sz w:val="18"/>
                <w:szCs w:val="18"/>
              </w:rPr>
              <w:t>铁合金</w:t>
            </w:r>
          </w:p>
        </w:tc>
      </w:tr>
      <w:tr w:rsidR="00E2085C" w:rsidRPr="00175DEE" w14:paraId="42CDAAEA" w14:textId="77777777" w:rsidTr="00E2085C">
        <w:trPr>
          <w:trHeight w:val="340"/>
          <w:jc w:val="center"/>
        </w:trPr>
        <w:tc>
          <w:tcPr>
            <w:tcW w:w="595" w:type="pct"/>
            <w:vMerge/>
            <w:vAlign w:val="center"/>
            <w:hideMark/>
          </w:tcPr>
          <w:p w14:paraId="3C841608" w14:textId="77777777" w:rsidR="00E2085C" w:rsidRPr="00175DEE" w:rsidRDefault="00E2085C" w:rsidP="00E2085C">
            <w:pPr>
              <w:widowControl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868" w:type="pct"/>
            <w:noWrap/>
            <w:vAlign w:val="center"/>
          </w:tcPr>
          <w:p w14:paraId="324E141D" w14:textId="77777777" w:rsidR="00E2085C" w:rsidRPr="00175DEE" w:rsidRDefault="00E2085C" w:rsidP="00E2085C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463" w:type="pct"/>
            <w:noWrap/>
            <w:vAlign w:val="center"/>
          </w:tcPr>
          <w:p w14:paraId="786662E4" w14:textId="77777777" w:rsidR="00E2085C" w:rsidRPr="00175DEE" w:rsidRDefault="00E2085C" w:rsidP="00E2085C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14:paraId="0AECB42D" w14:textId="77777777" w:rsidR="00E2085C" w:rsidRPr="00175DEE" w:rsidRDefault="00E2085C" w:rsidP="00E2085C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811" w:type="pct"/>
            <w:noWrap/>
            <w:vAlign w:val="center"/>
          </w:tcPr>
          <w:p w14:paraId="35C8D2D4" w14:textId="77777777" w:rsidR="00E2085C" w:rsidRPr="00175DEE" w:rsidRDefault="00E2085C" w:rsidP="00E2085C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1469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739CD" w14:textId="77777777" w:rsidR="00E2085C" w:rsidRDefault="00E2085C" w:rsidP="00E2085C">
            <w:pPr>
              <w:spacing w:line="240" w:lineRule="exact"/>
              <w:ind w:right="57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□钢材 □原料 □煤焦 □</w:t>
            </w:r>
            <w:r w:rsidRPr="00E2085C">
              <w:rPr>
                <w:rFonts w:ascii="宋体" w:hAnsi="宋体" w:hint="eastAsia"/>
                <w:sz w:val="18"/>
                <w:szCs w:val="18"/>
              </w:rPr>
              <w:t>报告会</w:t>
            </w:r>
          </w:p>
          <w:p w14:paraId="744CD67F" w14:textId="02214392" w:rsidR="00E2085C" w:rsidRPr="00175DEE" w:rsidRDefault="00E2085C" w:rsidP="00E2085C">
            <w:pPr>
              <w:spacing w:line="240" w:lineRule="exact"/>
              <w:ind w:right="57"/>
              <w:rPr>
                <w:rFonts w:ascii="宋体" w:hAnsi="宋体"/>
                <w:spacing w:val="-6"/>
                <w:sz w:val="18"/>
                <w:szCs w:val="18"/>
              </w:rPr>
            </w:pPr>
            <w:r w:rsidRPr="00246CDE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钢厂 □特钢 □投资 </w:t>
            </w:r>
            <w:r w:rsidRPr="008C7EC5">
              <w:rPr>
                <w:rFonts w:ascii="宋体" w:hAnsi="宋体" w:hint="eastAsia"/>
                <w:sz w:val="18"/>
                <w:szCs w:val="18"/>
              </w:rPr>
              <w:t>□</w:t>
            </w:r>
            <w:r w:rsidRPr="00E2085C">
              <w:rPr>
                <w:rFonts w:ascii="宋体" w:hAnsi="宋体" w:hint="eastAsia"/>
                <w:sz w:val="18"/>
                <w:szCs w:val="18"/>
              </w:rPr>
              <w:t>铁合金</w:t>
            </w:r>
          </w:p>
        </w:tc>
      </w:tr>
      <w:tr w:rsidR="00E2085C" w:rsidRPr="00175DEE" w14:paraId="1A31D1D8" w14:textId="77777777" w:rsidTr="00E2085C">
        <w:trPr>
          <w:trHeight w:val="298"/>
          <w:jc w:val="center"/>
        </w:trPr>
        <w:tc>
          <w:tcPr>
            <w:tcW w:w="595" w:type="pct"/>
            <w:vMerge/>
            <w:vAlign w:val="center"/>
            <w:hideMark/>
          </w:tcPr>
          <w:p w14:paraId="6722B8AF" w14:textId="77777777" w:rsidR="00E2085C" w:rsidRPr="00175DEE" w:rsidRDefault="00E2085C" w:rsidP="00E2085C">
            <w:pPr>
              <w:widowControl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868" w:type="pct"/>
            <w:noWrap/>
            <w:vAlign w:val="center"/>
          </w:tcPr>
          <w:p w14:paraId="3A13FE12" w14:textId="77777777" w:rsidR="00E2085C" w:rsidRPr="00175DEE" w:rsidRDefault="00E2085C" w:rsidP="00E2085C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463" w:type="pct"/>
            <w:noWrap/>
            <w:vAlign w:val="center"/>
          </w:tcPr>
          <w:p w14:paraId="2C06D2FB" w14:textId="77777777" w:rsidR="00E2085C" w:rsidRPr="00175DEE" w:rsidRDefault="00E2085C" w:rsidP="00E2085C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794" w:type="pct"/>
            <w:vAlign w:val="center"/>
          </w:tcPr>
          <w:p w14:paraId="1CD8A3E1" w14:textId="77777777" w:rsidR="00E2085C" w:rsidRPr="00175DEE" w:rsidRDefault="00E2085C" w:rsidP="00E2085C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811" w:type="pct"/>
            <w:noWrap/>
            <w:vAlign w:val="center"/>
          </w:tcPr>
          <w:p w14:paraId="3E13A729" w14:textId="77777777" w:rsidR="00E2085C" w:rsidRPr="00175DEE" w:rsidRDefault="00E2085C" w:rsidP="00E2085C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1469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DB96C" w14:textId="77777777" w:rsidR="00E2085C" w:rsidRDefault="00E2085C" w:rsidP="00E2085C">
            <w:pPr>
              <w:spacing w:line="240" w:lineRule="exact"/>
              <w:ind w:right="57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□钢材 □原料 □煤焦 □</w:t>
            </w:r>
            <w:r w:rsidRPr="00E2085C">
              <w:rPr>
                <w:rFonts w:ascii="宋体" w:hAnsi="宋体" w:hint="eastAsia"/>
                <w:sz w:val="18"/>
                <w:szCs w:val="18"/>
              </w:rPr>
              <w:t>报告会</w:t>
            </w:r>
          </w:p>
          <w:p w14:paraId="1300A11F" w14:textId="451F3588" w:rsidR="00E2085C" w:rsidRPr="00175DEE" w:rsidRDefault="00E2085C" w:rsidP="00E2085C">
            <w:pPr>
              <w:spacing w:line="240" w:lineRule="exact"/>
              <w:ind w:right="57"/>
              <w:rPr>
                <w:rFonts w:ascii="宋体" w:hAnsi="宋体"/>
                <w:spacing w:val="-6"/>
                <w:sz w:val="18"/>
                <w:szCs w:val="18"/>
              </w:rPr>
            </w:pPr>
            <w:r w:rsidRPr="00246CDE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钢厂 □特钢 □投资 </w:t>
            </w:r>
            <w:r w:rsidRPr="008C7EC5">
              <w:rPr>
                <w:rFonts w:ascii="宋体" w:hAnsi="宋体" w:hint="eastAsia"/>
                <w:sz w:val="18"/>
                <w:szCs w:val="18"/>
              </w:rPr>
              <w:t>□</w:t>
            </w:r>
            <w:r w:rsidRPr="00E2085C">
              <w:rPr>
                <w:rFonts w:ascii="宋体" w:hAnsi="宋体" w:hint="eastAsia"/>
                <w:sz w:val="18"/>
                <w:szCs w:val="18"/>
              </w:rPr>
              <w:t>铁合金</w:t>
            </w:r>
          </w:p>
        </w:tc>
      </w:tr>
      <w:tr w:rsidR="00E2085C" w:rsidRPr="00175DEE" w14:paraId="2E2DD8DA" w14:textId="77777777" w:rsidTr="00E2085C">
        <w:trPr>
          <w:trHeight w:val="340"/>
          <w:jc w:val="center"/>
        </w:trPr>
        <w:tc>
          <w:tcPr>
            <w:tcW w:w="595" w:type="pct"/>
            <w:vMerge w:val="restart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044C0C10" w14:textId="77777777" w:rsidR="00E2085C" w:rsidRPr="00175DEE" w:rsidRDefault="00E2085C" w:rsidP="00E2085C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住宿要求</w:t>
            </w:r>
          </w:p>
        </w:tc>
        <w:tc>
          <w:tcPr>
            <w:tcW w:w="1331" w:type="pct"/>
            <w:gridSpan w:val="2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747764F3" w14:textId="77777777" w:rsidR="00E2085C" w:rsidRDefault="00E2085C" w:rsidP="00E2085C">
            <w:pPr>
              <w:spacing w:line="280" w:lineRule="exact"/>
              <w:ind w:firstLineChars="100" w:firstLine="180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金陵紫金山大酒店（五星级）</w:t>
            </w:r>
          </w:p>
          <w:p w14:paraId="2368C5C0" w14:textId="77777777" w:rsidR="00E2085C" w:rsidRDefault="00E2085C" w:rsidP="00E2085C">
            <w:pPr>
              <w:spacing w:line="280" w:lineRule="exact"/>
              <w:ind w:firstLineChars="100" w:firstLine="180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地址：浦东新区东方路778号</w:t>
            </w:r>
          </w:p>
          <w:p w14:paraId="057719D1" w14:textId="77777777" w:rsidR="00E2085C" w:rsidRPr="00175DEE" w:rsidRDefault="00E2085C" w:rsidP="00E2085C">
            <w:pPr>
              <w:spacing w:line="280" w:lineRule="exact"/>
              <w:ind w:firstLineChars="100" w:firstLine="180"/>
              <w:rPr>
                <w:rFonts w:ascii="宋体" w:hAnsi="宋体" w:cs="Arial Unicode MS"/>
                <w:bCs/>
                <w:spacing w:val="-6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电话：021-68868888</w:t>
            </w:r>
          </w:p>
        </w:tc>
        <w:tc>
          <w:tcPr>
            <w:tcW w:w="1605" w:type="pct"/>
            <w:gridSpan w:val="2"/>
            <w:vAlign w:val="center"/>
          </w:tcPr>
          <w:p w14:paraId="452609D8" w14:textId="77777777" w:rsidR="00E2085C" w:rsidRDefault="00E2085C" w:rsidP="00E2085C">
            <w:pPr>
              <w:spacing w:line="280" w:lineRule="exact"/>
              <w:ind w:firstLineChars="99" w:firstLine="178"/>
              <w:rPr>
                <w:rFonts w:ascii="宋体" w:hAnsi="宋体" w:cs="Arial Unicode MS"/>
                <w:bCs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豪华大床房</w:t>
            </w:r>
            <w:r>
              <w:rPr>
                <w:rFonts w:ascii="宋体" w:hAnsi="宋体" w:cs="Arial Unicode MS"/>
                <w:bCs/>
                <w:sz w:val="18"/>
                <w:szCs w:val="18"/>
              </w:rPr>
              <w:t>700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元/间.晚（单早）</w:t>
            </w:r>
          </w:p>
          <w:p w14:paraId="5F546FAB" w14:textId="79B8178F" w:rsidR="00E2085C" w:rsidRDefault="00E2085C" w:rsidP="00E2085C">
            <w:pPr>
              <w:spacing w:line="280" w:lineRule="exact"/>
              <w:ind w:firstLineChars="100" w:firstLine="180"/>
              <w:rPr>
                <w:rFonts w:ascii="宋体" w:hAnsi="宋体" w:cs="Arial Unicode MS"/>
                <w:bCs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豪华</w:t>
            </w:r>
            <w:proofErr w:type="gramStart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双床房</w:t>
            </w:r>
            <w:r w:rsidRPr="00E2085C">
              <w:rPr>
                <w:rFonts w:ascii="宋体" w:hAnsi="宋体" w:cs="Arial Unicode MS"/>
                <w:bCs/>
                <w:sz w:val="18"/>
                <w:szCs w:val="18"/>
              </w:rPr>
              <w:t>770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元</w:t>
            </w:r>
            <w:proofErr w:type="gramEnd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/间.晚（双早）</w:t>
            </w:r>
          </w:p>
          <w:p w14:paraId="454CE8E9" w14:textId="77777777" w:rsidR="00E2085C" w:rsidRPr="00175DEE" w:rsidRDefault="00E2085C" w:rsidP="00E2085C">
            <w:pPr>
              <w:spacing w:line="280" w:lineRule="exact"/>
              <w:ind w:firstLineChars="100" w:firstLine="180"/>
              <w:rPr>
                <w:rFonts w:ascii="宋体" w:hAnsi="宋体" w:cs="Arial Unicode MS"/>
                <w:bCs/>
                <w:spacing w:val="-6"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行政大床房960元/间.晚（双早）</w:t>
            </w:r>
          </w:p>
        </w:tc>
        <w:tc>
          <w:tcPr>
            <w:tcW w:w="1469" w:type="pct"/>
            <w:vMerge w:val="restart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086B245C" w14:textId="74777066" w:rsidR="00E2085C" w:rsidRDefault="00E2085C" w:rsidP="00E2085C">
            <w:pPr>
              <w:ind w:left="57" w:right="57"/>
              <w:jc w:val="center"/>
              <w:rPr>
                <w:rFonts w:ascii="宋体"/>
                <w:b/>
                <w:spacing w:val="-6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5D0DD74" wp14:editId="55F5DBE8">
                  <wp:extent cx="1267753" cy="1629015"/>
                  <wp:effectExtent l="0" t="0" r="889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443" cy="1636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986A2B" w14:textId="6BF79A54" w:rsidR="00E2085C" w:rsidRPr="00175DEE" w:rsidRDefault="00E2085C" w:rsidP="00E2085C">
            <w:pPr>
              <w:ind w:left="57" w:right="57"/>
              <w:rPr>
                <w:rFonts w:ascii="宋体"/>
                <w:spacing w:val="-6"/>
                <w:sz w:val="18"/>
                <w:szCs w:val="18"/>
              </w:rPr>
            </w:pPr>
          </w:p>
        </w:tc>
      </w:tr>
      <w:tr w:rsidR="00E2085C" w:rsidRPr="00175DEE" w14:paraId="1F138159" w14:textId="77777777" w:rsidTr="00E2085C">
        <w:trPr>
          <w:trHeight w:val="177"/>
          <w:jc w:val="center"/>
        </w:trPr>
        <w:tc>
          <w:tcPr>
            <w:tcW w:w="595" w:type="pct"/>
            <w:vMerge/>
            <w:vAlign w:val="center"/>
            <w:hideMark/>
          </w:tcPr>
          <w:p w14:paraId="2FE4E5F5" w14:textId="77777777" w:rsidR="00E2085C" w:rsidRPr="00175DEE" w:rsidRDefault="00E2085C" w:rsidP="00E2085C">
            <w:pPr>
              <w:widowControl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1331" w:type="pct"/>
            <w:gridSpan w:val="2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7B56BBC5" w14:textId="77777777" w:rsidR="00E2085C" w:rsidRDefault="00E2085C" w:rsidP="00E2085C">
            <w:pPr>
              <w:spacing w:line="280" w:lineRule="exact"/>
              <w:ind w:firstLineChars="100" w:firstLine="180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宝安大酒店（四星）</w:t>
            </w:r>
          </w:p>
          <w:p w14:paraId="496E779E" w14:textId="77777777" w:rsidR="00E2085C" w:rsidRDefault="00E2085C" w:rsidP="00E2085C">
            <w:pPr>
              <w:spacing w:line="280" w:lineRule="exact"/>
              <w:ind w:firstLineChars="100" w:firstLine="180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地址：浦东新区东方路800号</w:t>
            </w:r>
          </w:p>
          <w:p w14:paraId="2DEFB666" w14:textId="21D8F72D" w:rsidR="00E2085C" w:rsidRPr="00175DEE" w:rsidRDefault="00E2085C" w:rsidP="00E2085C">
            <w:pPr>
              <w:spacing w:line="280" w:lineRule="exact"/>
              <w:ind w:firstLineChars="100" w:firstLine="180"/>
              <w:rPr>
                <w:rFonts w:ascii="宋体" w:hAnsi="宋体"/>
                <w:spacing w:val="-6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电话：021-</w:t>
            </w:r>
            <w:r w:rsidR="00AB44B3" w:rsidRPr="00AB44B3">
              <w:rPr>
                <w:rFonts w:ascii="宋体" w:hAnsi="宋体" w:cs="Arial Unicode MS"/>
                <w:sz w:val="18"/>
                <w:szCs w:val="18"/>
              </w:rPr>
              <w:t>61159888</w:t>
            </w:r>
          </w:p>
        </w:tc>
        <w:tc>
          <w:tcPr>
            <w:tcW w:w="1605" w:type="pct"/>
            <w:gridSpan w:val="2"/>
            <w:vAlign w:val="center"/>
          </w:tcPr>
          <w:p w14:paraId="60354444" w14:textId="77777777" w:rsidR="00E2085C" w:rsidRPr="00F90D09" w:rsidRDefault="00E2085C" w:rsidP="00E2085C">
            <w:pPr>
              <w:spacing w:line="280" w:lineRule="exact"/>
              <w:ind w:firstLineChars="99" w:firstLine="178"/>
              <w:rPr>
                <w:rFonts w:ascii="宋体" w:hAnsi="宋体" w:cs="Arial Unicode MS"/>
                <w:bCs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豪华大床房5</w:t>
            </w:r>
            <w:r>
              <w:rPr>
                <w:rFonts w:ascii="宋体" w:hAnsi="宋体" w:cs="Arial Unicode MS"/>
                <w:bCs/>
                <w:sz w:val="18"/>
                <w:szCs w:val="18"/>
              </w:rPr>
              <w:t>5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0元/间.晚（单早）</w:t>
            </w:r>
          </w:p>
          <w:p w14:paraId="7688BD0A" w14:textId="77777777" w:rsidR="00E2085C" w:rsidRPr="00175DEE" w:rsidRDefault="00E2085C" w:rsidP="00E2085C">
            <w:pPr>
              <w:spacing w:line="280" w:lineRule="exact"/>
              <w:ind w:firstLineChars="100" w:firstLine="180"/>
              <w:rPr>
                <w:rFonts w:ascii="宋体" w:hAnsi="宋体"/>
                <w:spacing w:val="-6"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豪华</w:t>
            </w:r>
            <w:proofErr w:type="gramStart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双床房</w:t>
            </w:r>
            <w:r>
              <w:rPr>
                <w:rFonts w:ascii="宋体" w:hAnsi="宋体" w:cs="Arial Unicode MS" w:hint="eastAsia"/>
                <w:bCs/>
                <w:sz w:val="18"/>
                <w:szCs w:val="18"/>
              </w:rPr>
              <w:t>6</w:t>
            </w:r>
            <w:r>
              <w:rPr>
                <w:rFonts w:ascii="宋体" w:hAnsi="宋体" w:cs="Arial Unicode MS"/>
                <w:bCs/>
                <w:sz w:val="18"/>
                <w:szCs w:val="18"/>
              </w:rPr>
              <w:t>0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0元</w:t>
            </w:r>
            <w:proofErr w:type="gramEnd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/间.晚（双早）</w:t>
            </w:r>
          </w:p>
        </w:tc>
        <w:tc>
          <w:tcPr>
            <w:tcW w:w="1469" w:type="pct"/>
            <w:vMerge/>
            <w:vAlign w:val="center"/>
            <w:hideMark/>
          </w:tcPr>
          <w:p w14:paraId="76C92EC0" w14:textId="77777777" w:rsidR="00E2085C" w:rsidRPr="00175DEE" w:rsidRDefault="00E2085C" w:rsidP="00E2085C">
            <w:pPr>
              <w:widowControl/>
              <w:jc w:val="left"/>
              <w:rPr>
                <w:rFonts w:ascii="宋体"/>
                <w:spacing w:val="-6"/>
                <w:sz w:val="18"/>
                <w:szCs w:val="18"/>
              </w:rPr>
            </w:pPr>
          </w:p>
        </w:tc>
      </w:tr>
      <w:tr w:rsidR="00E2085C" w:rsidRPr="00175DEE" w14:paraId="32E5E73F" w14:textId="77777777" w:rsidTr="00E2085C">
        <w:trPr>
          <w:trHeight w:val="340"/>
          <w:jc w:val="center"/>
        </w:trPr>
        <w:tc>
          <w:tcPr>
            <w:tcW w:w="595" w:type="pct"/>
            <w:vMerge/>
            <w:vAlign w:val="center"/>
          </w:tcPr>
          <w:p w14:paraId="4A560813" w14:textId="77777777" w:rsidR="00E2085C" w:rsidRPr="00175DEE" w:rsidRDefault="00E2085C" w:rsidP="00E2085C">
            <w:pPr>
              <w:widowControl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1331" w:type="pct"/>
            <w:gridSpan w:val="2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6180AB73" w14:textId="77777777" w:rsidR="00E2085C" w:rsidRDefault="00E2085C" w:rsidP="00E2085C">
            <w:pPr>
              <w:spacing w:line="280" w:lineRule="exact"/>
              <w:ind w:firstLineChars="100" w:firstLine="180"/>
              <w:rPr>
                <w:rFonts w:ascii="宋体" w:hAnsi="宋体" w:cs="Arial Unicode MS"/>
                <w:sz w:val="18"/>
                <w:szCs w:val="18"/>
              </w:rPr>
            </w:pPr>
            <w:r w:rsidRPr="000A1695">
              <w:rPr>
                <w:rFonts w:ascii="宋体" w:hAnsi="宋体" w:cs="Arial Unicode MS" w:hint="eastAsia"/>
                <w:sz w:val="18"/>
                <w:szCs w:val="18"/>
              </w:rPr>
              <w:t>齐鲁万怡大酒店（四星级）</w:t>
            </w:r>
          </w:p>
          <w:p w14:paraId="203E3FDC" w14:textId="77777777" w:rsidR="00E2085C" w:rsidRDefault="00E2085C" w:rsidP="00E2085C">
            <w:pPr>
              <w:spacing w:line="280" w:lineRule="exact"/>
              <w:ind w:firstLineChars="100" w:firstLine="180"/>
              <w:rPr>
                <w:rFonts w:ascii="宋体" w:hAnsi="宋体" w:cs="Arial Unicode MS"/>
                <w:sz w:val="18"/>
                <w:szCs w:val="18"/>
              </w:rPr>
            </w:pPr>
            <w:r w:rsidRPr="000A1695">
              <w:rPr>
                <w:rFonts w:ascii="宋体" w:hAnsi="宋体" w:cs="Arial Unicode MS" w:hint="eastAsia"/>
                <w:sz w:val="18"/>
                <w:szCs w:val="18"/>
              </w:rPr>
              <w:t>地址：浦东新区东方路838号</w:t>
            </w:r>
          </w:p>
          <w:p w14:paraId="0F248FAD" w14:textId="284272C7" w:rsidR="00E2085C" w:rsidRDefault="00E2085C" w:rsidP="00E2085C">
            <w:pPr>
              <w:spacing w:line="280" w:lineRule="exact"/>
              <w:ind w:firstLineChars="100" w:firstLine="180"/>
              <w:rPr>
                <w:rFonts w:ascii="宋体" w:hAnsi="宋体" w:cs="Arial Unicode MS"/>
                <w:sz w:val="18"/>
                <w:szCs w:val="18"/>
              </w:rPr>
            </w:pPr>
            <w:r w:rsidRPr="000A1695">
              <w:rPr>
                <w:rFonts w:ascii="宋体" w:hAnsi="宋体" w:cs="Arial Unicode MS" w:hint="eastAsia"/>
                <w:sz w:val="18"/>
                <w:szCs w:val="18"/>
              </w:rPr>
              <w:t>电话：</w:t>
            </w:r>
            <w:r w:rsidR="00AB44B3" w:rsidRPr="00AB44B3">
              <w:rPr>
                <w:rFonts w:ascii="宋体" w:hAnsi="宋体" w:cs="Arial Unicode MS"/>
                <w:sz w:val="18"/>
                <w:szCs w:val="18"/>
              </w:rPr>
              <w:t>021-60216888</w:t>
            </w:r>
          </w:p>
        </w:tc>
        <w:tc>
          <w:tcPr>
            <w:tcW w:w="1605" w:type="pct"/>
            <w:gridSpan w:val="2"/>
            <w:vAlign w:val="center"/>
          </w:tcPr>
          <w:p w14:paraId="08A88E88" w14:textId="77777777" w:rsidR="00E2085C" w:rsidRDefault="00E2085C" w:rsidP="00E2085C">
            <w:pPr>
              <w:spacing w:line="280" w:lineRule="exact"/>
              <w:ind w:firstLineChars="99" w:firstLine="178"/>
              <w:rPr>
                <w:rFonts w:ascii="宋体" w:hAnsi="宋体" w:cs="Arial Unicode MS"/>
                <w:bCs/>
                <w:sz w:val="18"/>
                <w:szCs w:val="18"/>
              </w:rPr>
            </w:pPr>
            <w:r w:rsidRPr="000A1695">
              <w:rPr>
                <w:rFonts w:ascii="宋体" w:hAnsi="宋体" w:cs="Arial Unicode MS" w:hint="eastAsia"/>
                <w:bCs/>
                <w:sz w:val="18"/>
                <w:szCs w:val="18"/>
              </w:rPr>
              <w:t>豪华大床房 550元/间.晚（单早）</w:t>
            </w:r>
          </w:p>
          <w:p w14:paraId="4570B11A" w14:textId="77777777" w:rsidR="00E2085C" w:rsidRPr="00F90D09" w:rsidRDefault="00E2085C" w:rsidP="00E2085C">
            <w:pPr>
              <w:spacing w:line="280" w:lineRule="exact"/>
              <w:ind w:firstLineChars="99" w:firstLine="178"/>
              <w:rPr>
                <w:rFonts w:ascii="宋体" w:hAnsi="宋体" w:cs="Arial Unicode MS"/>
                <w:bCs/>
                <w:sz w:val="18"/>
                <w:szCs w:val="18"/>
              </w:rPr>
            </w:pPr>
            <w:r w:rsidRPr="000A1695">
              <w:rPr>
                <w:rFonts w:ascii="宋体" w:hAnsi="宋体" w:cs="Arial Unicode MS" w:hint="eastAsia"/>
                <w:bCs/>
                <w:sz w:val="18"/>
                <w:szCs w:val="18"/>
              </w:rPr>
              <w:t>豪华</w:t>
            </w:r>
            <w:proofErr w:type="gramStart"/>
            <w:r w:rsidRPr="000A1695">
              <w:rPr>
                <w:rFonts w:ascii="宋体" w:hAnsi="宋体" w:cs="Arial Unicode MS" w:hint="eastAsia"/>
                <w:bCs/>
                <w:sz w:val="18"/>
                <w:szCs w:val="18"/>
              </w:rPr>
              <w:t>双床房</w:t>
            </w:r>
            <w:proofErr w:type="gramEnd"/>
            <w:r w:rsidRPr="000A1695">
              <w:rPr>
                <w:rFonts w:ascii="宋体" w:hAnsi="宋体" w:cs="Arial Unicode MS" w:hint="eastAsia"/>
                <w:bCs/>
                <w:sz w:val="18"/>
                <w:szCs w:val="18"/>
              </w:rPr>
              <w:t xml:space="preserve"> 650元/间.晚（双早）</w:t>
            </w:r>
          </w:p>
        </w:tc>
        <w:tc>
          <w:tcPr>
            <w:tcW w:w="1469" w:type="pct"/>
            <w:vMerge/>
            <w:vAlign w:val="center"/>
          </w:tcPr>
          <w:p w14:paraId="0F47070B" w14:textId="77777777" w:rsidR="00E2085C" w:rsidRPr="00175DEE" w:rsidRDefault="00E2085C" w:rsidP="00E2085C">
            <w:pPr>
              <w:widowControl/>
              <w:jc w:val="left"/>
              <w:rPr>
                <w:rFonts w:ascii="宋体"/>
                <w:spacing w:val="-6"/>
                <w:sz w:val="18"/>
                <w:szCs w:val="18"/>
              </w:rPr>
            </w:pPr>
          </w:p>
        </w:tc>
      </w:tr>
      <w:tr w:rsidR="00E2085C" w:rsidRPr="00175DEE" w14:paraId="4610B8B1" w14:textId="77777777" w:rsidTr="00E2085C">
        <w:trPr>
          <w:trHeight w:val="340"/>
          <w:jc w:val="center"/>
        </w:trPr>
        <w:tc>
          <w:tcPr>
            <w:tcW w:w="595" w:type="pct"/>
            <w:vMerge/>
            <w:vAlign w:val="center"/>
            <w:hideMark/>
          </w:tcPr>
          <w:p w14:paraId="38E522D8" w14:textId="77777777" w:rsidR="00E2085C" w:rsidRPr="00175DEE" w:rsidRDefault="00E2085C" w:rsidP="00E2085C">
            <w:pPr>
              <w:widowControl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1331" w:type="pct"/>
            <w:gridSpan w:val="2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497692D5" w14:textId="77777777" w:rsidR="00E2085C" w:rsidRDefault="00E2085C" w:rsidP="00E2085C">
            <w:pPr>
              <w:spacing w:line="280" w:lineRule="exact"/>
              <w:ind w:firstLineChars="100" w:firstLine="180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中电大酒店 （三星级）</w:t>
            </w:r>
          </w:p>
          <w:p w14:paraId="64EBD177" w14:textId="77777777" w:rsidR="00E2085C" w:rsidRPr="00BF11AA" w:rsidRDefault="00E2085C" w:rsidP="00E2085C">
            <w:pPr>
              <w:spacing w:line="280" w:lineRule="exact"/>
              <w:ind w:firstLineChars="100" w:firstLine="156"/>
              <w:rPr>
                <w:rFonts w:ascii="宋体" w:hAnsi="宋体" w:cs="Arial Unicode MS"/>
                <w:spacing w:val="-12"/>
                <w:sz w:val="18"/>
                <w:szCs w:val="18"/>
              </w:rPr>
            </w:pPr>
            <w:r w:rsidRPr="00BF11AA">
              <w:rPr>
                <w:rFonts w:ascii="宋体" w:hAnsi="宋体" w:cs="Arial Unicode MS" w:hint="eastAsia"/>
                <w:spacing w:val="-12"/>
                <w:sz w:val="18"/>
                <w:szCs w:val="18"/>
              </w:rPr>
              <w:t>地址：浦东新区南泉北路1029号</w:t>
            </w:r>
          </w:p>
          <w:p w14:paraId="45CFA523" w14:textId="77777777" w:rsidR="00E2085C" w:rsidRPr="00175DEE" w:rsidRDefault="00E2085C" w:rsidP="00E2085C">
            <w:pPr>
              <w:spacing w:line="280" w:lineRule="exact"/>
              <w:ind w:firstLineChars="100" w:firstLine="180"/>
              <w:rPr>
                <w:rFonts w:ascii="宋体" w:hAnsi="宋体"/>
                <w:spacing w:val="-6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电话：021-58798798</w:t>
            </w:r>
          </w:p>
        </w:tc>
        <w:tc>
          <w:tcPr>
            <w:tcW w:w="1605" w:type="pct"/>
            <w:gridSpan w:val="2"/>
            <w:vAlign w:val="center"/>
          </w:tcPr>
          <w:p w14:paraId="49FF0090" w14:textId="77777777" w:rsidR="00E2085C" w:rsidRPr="00F90D09" w:rsidRDefault="00E2085C" w:rsidP="00E2085C">
            <w:pPr>
              <w:spacing w:line="280" w:lineRule="exact"/>
              <w:ind w:firstLineChars="99" w:firstLine="178"/>
              <w:rPr>
                <w:rFonts w:ascii="宋体" w:hAnsi="宋体" w:cs="Arial Unicode MS"/>
                <w:bCs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 xml:space="preserve">普通大床房 </w:t>
            </w:r>
            <w:r w:rsidRPr="00F90D09">
              <w:rPr>
                <w:rFonts w:ascii="宋体" w:hAnsi="宋体" w:cs="Arial Unicode MS"/>
                <w:bCs/>
                <w:sz w:val="18"/>
                <w:szCs w:val="18"/>
              </w:rPr>
              <w:t>320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元/间.晚（单早）</w:t>
            </w:r>
          </w:p>
          <w:p w14:paraId="56C56DC7" w14:textId="77777777" w:rsidR="00E2085C" w:rsidRPr="00F90D09" w:rsidRDefault="00E2085C" w:rsidP="00E2085C">
            <w:pPr>
              <w:spacing w:line="280" w:lineRule="exact"/>
              <w:ind w:firstLineChars="99" w:firstLine="178"/>
              <w:rPr>
                <w:rFonts w:ascii="宋体" w:hAnsi="宋体" w:cs="Arial Unicode MS"/>
                <w:bCs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普通</w:t>
            </w:r>
            <w:proofErr w:type="gramStart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双床房</w:t>
            </w:r>
            <w:proofErr w:type="gramEnd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 xml:space="preserve"> </w:t>
            </w:r>
            <w:r w:rsidRPr="00F90D09">
              <w:rPr>
                <w:rFonts w:ascii="宋体" w:hAnsi="宋体" w:cs="Arial Unicode MS"/>
                <w:bCs/>
                <w:sz w:val="18"/>
                <w:szCs w:val="18"/>
              </w:rPr>
              <w:t>320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元/间.晚（双早）</w:t>
            </w:r>
          </w:p>
          <w:p w14:paraId="6F11407C" w14:textId="77777777" w:rsidR="00E2085C" w:rsidRPr="00F90D09" w:rsidRDefault="00E2085C" w:rsidP="00E2085C">
            <w:pPr>
              <w:spacing w:line="280" w:lineRule="exact"/>
              <w:ind w:firstLineChars="99" w:firstLine="178"/>
              <w:rPr>
                <w:rFonts w:ascii="宋体" w:hAnsi="宋体" w:cs="Arial Unicode MS"/>
                <w:bCs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 xml:space="preserve">豪华大床房 </w:t>
            </w:r>
            <w:r w:rsidRPr="00F90D09">
              <w:rPr>
                <w:rFonts w:ascii="宋体" w:hAnsi="宋体" w:cs="Arial Unicode MS"/>
                <w:bCs/>
                <w:sz w:val="18"/>
                <w:szCs w:val="18"/>
              </w:rPr>
              <w:t>420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元/间.晚（单早）</w:t>
            </w:r>
          </w:p>
          <w:p w14:paraId="03E3C30C" w14:textId="77777777" w:rsidR="00E2085C" w:rsidRPr="00175DEE" w:rsidRDefault="00E2085C" w:rsidP="00E2085C">
            <w:pPr>
              <w:spacing w:line="280" w:lineRule="exact"/>
              <w:ind w:firstLineChars="100" w:firstLine="180"/>
              <w:rPr>
                <w:rFonts w:ascii="宋体" w:hAnsi="宋体"/>
                <w:spacing w:val="-6"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豪华</w:t>
            </w:r>
            <w:proofErr w:type="gramStart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双床房</w:t>
            </w:r>
            <w:proofErr w:type="gramEnd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 xml:space="preserve"> </w:t>
            </w:r>
            <w:r w:rsidRPr="00F90D09">
              <w:rPr>
                <w:rFonts w:ascii="宋体" w:hAnsi="宋体" w:cs="Arial Unicode MS"/>
                <w:bCs/>
                <w:sz w:val="18"/>
                <w:szCs w:val="18"/>
              </w:rPr>
              <w:t>420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元/间.晚（双早）</w:t>
            </w:r>
          </w:p>
        </w:tc>
        <w:tc>
          <w:tcPr>
            <w:tcW w:w="1469" w:type="pct"/>
            <w:vMerge/>
            <w:vAlign w:val="center"/>
            <w:hideMark/>
          </w:tcPr>
          <w:p w14:paraId="53BE4959" w14:textId="77777777" w:rsidR="00E2085C" w:rsidRPr="00175DEE" w:rsidRDefault="00E2085C" w:rsidP="00E2085C">
            <w:pPr>
              <w:widowControl/>
              <w:jc w:val="left"/>
              <w:rPr>
                <w:rFonts w:ascii="宋体"/>
                <w:spacing w:val="-6"/>
                <w:sz w:val="18"/>
                <w:szCs w:val="18"/>
              </w:rPr>
            </w:pPr>
          </w:p>
        </w:tc>
      </w:tr>
      <w:tr w:rsidR="00E2085C" w:rsidRPr="00175DEE" w14:paraId="5E94529D" w14:textId="77777777" w:rsidTr="009972E9">
        <w:trPr>
          <w:trHeight w:val="340"/>
          <w:jc w:val="center"/>
        </w:trPr>
        <w:tc>
          <w:tcPr>
            <w:tcW w:w="595" w:type="pct"/>
            <w:vMerge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4BB6EE7" w14:textId="77777777" w:rsidR="00E2085C" w:rsidRPr="00175DEE" w:rsidRDefault="00E2085C" w:rsidP="00E2085C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4405" w:type="pct"/>
            <w:gridSpan w:val="5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3B564FC6" w14:textId="4BA4A57B" w:rsidR="00E2085C" w:rsidRPr="00E2085C" w:rsidRDefault="00E2085C" w:rsidP="00E2085C">
            <w:pPr>
              <w:ind w:leftChars="50" w:left="105" w:right="57"/>
              <w:rPr>
                <w:rFonts w:ascii="宋体" w:hAnsi="宋体"/>
                <w:spacing w:val="-6"/>
                <w:sz w:val="18"/>
                <w:szCs w:val="18"/>
              </w:rPr>
            </w:pPr>
            <w:r w:rsidRPr="00E2085C">
              <w:rPr>
                <w:rFonts w:ascii="宋体" w:hAnsi="宋体" w:hint="eastAsia"/>
                <w:spacing w:val="-6"/>
                <w:sz w:val="18"/>
                <w:szCs w:val="18"/>
              </w:rPr>
              <w:t>备注：1、请参会嘉宾扫描上方</w:t>
            </w:r>
            <w:proofErr w:type="gramStart"/>
            <w:r w:rsidRPr="00E2085C">
              <w:rPr>
                <w:rFonts w:ascii="宋体" w:hAnsi="宋体" w:hint="eastAsia"/>
                <w:spacing w:val="-6"/>
                <w:sz w:val="18"/>
                <w:szCs w:val="18"/>
              </w:rPr>
              <w:t>二维码预定</w:t>
            </w:r>
            <w:proofErr w:type="gramEnd"/>
            <w:r w:rsidRPr="00E2085C">
              <w:rPr>
                <w:rFonts w:ascii="宋体" w:hAnsi="宋体" w:hint="eastAsia"/>
                <w:spacing w:val="-6"/>
                <w:sz w:val="18"/>
                <w:szCs w:val="18"/>
              </w:rPr>
              <w:t>酒店房间；2、住宿费入住时直接支付给酒店，主办方不代收住宿费；</w:t>
            </w:r>
          </w:p>
          <w:p w14:paraId="159A6152" w14:textId="26560616" w:rsidR="00E2085C" w:rsidRPr="00175DEE" w:rsidRDefault="00E2085C" w:rsidP="00E2085C">
            <w:pPr>
              <w:ind w:leftChars="50" w:left="105" w:right="57" w:firstLineChars="300" w:firstLine="504"/>
              <w:rPr>
                <w:rFonts w:ascii="宋体" w:hAnsi="宋体"/>
                <w:spacing w:val="-6"/>
                <w:sz w:val="18"/>
                <w:szCs w:val="18"/>
              </w:rPr>
            </w:pPr>
            <w:r w:rsidRPr="00E2085C">
              <w:rPr>
                <w:rFonts w:ascii="宋体" w:hAnsi="宋体" w:hint="eastAsia"/>
                <w:spacing w:val="-6"/>
                <w:sz w:val="18"/>
                <w:szCs w:val="18"/>
              </w:rPr>
              <w:t>3、会议期间为酒店旺季，房间紧张，请您提前预定；</w:t>
            </w:r>
            <w:r>
              <w:rPr>
                <w:rFonts w:ascii="宋体" w:hAnsi="宋体" w:hint="eastAsia"/>
                <w:spacing w:val="-6"/>
                <w:sz w:val="18"/>
                <w:szCs w:val="18"/>
              </w:rPr>
              <w:t>、</w:t>
            </w:r>
            <w:r w:rsidRPr="00E2085C">
              <w:rPr>
                <w:rFonts w:ascii="宋体" w:hAnsi="宋体" w:hint="eastAsia"/>
                <w:spacing w:val="-6"/>
                <w:sz w:val="18"/>
                <w:szCs w:val="18"/>
              </w:rPr>
              <w:t>4、如预定中遇到问题敬请联系钢之家客服人员。</w:t>
            </w:r>
          </w:p>
        </w:tc>
      </w:tr>
      <w:tr w:rsidR="00E2085C" w:rsidRPr="00175DEE" w14:paraId="1A912737" w14:textId="77777777" w:rsidTr="009972E9">
        <w:trPr>
          <w:trHeight w:val="340"/>
          <w:jc w:val="center"/>
        </w:trPr>
        <w:tc>
          <w:tcPr>
            <w:tcW w:w="595" w:type="pct"/>
            <w:vMerge w:val="restart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A8A4495" w14:textId="77777777" w:rsidR="00E2085C" w:rsidRPr="00175DEE" w:rsidRDefault="00E2085C" w:rsidP="00E2085C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cs="Arial Unicode MS" w:hint="eastAsia"/>
                <w:spacing w:val="-6"/>
                <w:sz w:val="18"/>
                <w:szCs w:val="18"/>
              </w:rPr>
              <w:t>周边酒店</w:t>
            </w:r>
          </w:p>
          <w:p w14:paraId="7575B947" w14:textId="77777777" w:rsidR="00E2085C" w:rsidRPr="00175DEE" w:rsidRDefault="00E2085C" w:rsidP="00E2085C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cs="Arial Unicode MS" w:hint="eastAsia"/>
                <w:spacing w:val="-6"/>
                <w:sz w:val="18"/>
                <w:szCs w:val="18"/>
              </w:rPr>
              <w:t>推荐</w:t>
            </w:r>
          </w:p>
        </w:tc>
        <w:tc>
          <w:tcPr>
            <w:tcW w:w="4405" w:type="pct"/>
            <w:gridSpan w:val="5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4051DEFD" w14:textId="77777777" w:rsidR="00E2085C" w:rsidRPr="00175DEE" w:rsidRDefault="00E2085C" w:rsidP="00E2085C">
            <w:pPr>
              <w:ind w:leftChars="50" w:left="105" w:right="57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全季酒店（快捷酒店）   </w:t>
            </w:r>
            <w:r>
              <w:rPr>
                <w:rFonts w:ascii="宋体" w:hAnsi="宋体"/>
                <w:spacing w:val="-6"/>
                <w:sz w:val="18"/>
                <w:szCs w:val="18"/>
              </w:rPr>
              <w:t xml:space="preserve">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浦东新区张杨路818号 </w:t>
            </w:r>
            <w:r>
              <w:rPr>
                <w:rFonts w:ascii="宋体" w:hAnsi="宋体"/>
                <w:spacing w:val="-6"/>
                <w:sz w:val="18"/>
                <w:szCs w:val="18"/>
              </w:rPr>
              <w:t xml:space="preserve">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电话：021-58355555</w:t>
            </w:r>
          </w:p>
          <w:p w14:paraId="1FE4760A" w14:textId="77777777" w:rsidR="00E2085C" w:rsidRPr="00175DEE" w:rsidRDefault="00E2085C" w:rsidP="00E2085C">
            <w:pPr>
              <w:ind w:leftChars="50" w:left="105"/>
              <w:jc w:val="left"/>
              <w:rPr>
                <w:rFonts w:ascii="宋体"/>
                <w:spacing w:val="-6"/>
                <w:sz w:val="18"/>
                <w:szCs w:val="18"/>
              </w:rPr>
            </w:pPr>
            <w:r w:rsidRPr="000A1695">
              <w:rPr>
                <w:rFonts w:ascii="宋体" w:hint="eastAsia"/>
                <w:spacing w:val="-6"/>
                <w:sz w:val="18"/>
                <w:szCs w:val="18"/>
              </w:rPr>
              <w:t>东方滨江大酒店（</w:t>
            </w:r>
            <w:r>
              <w:rPr>
                <w:rFonts w:ascii="宋体" w:hint="eastAsia"/>
                <w:spacing w:val="-6"/>
                <w:sz w:val="18"/>
                <w:szCs w:val="18"/>
              </w:rPr>
              <w:t>五</w:t>
            </w:r>
            <w:r w:rsidRPr="000A1695">
              <w:rPr>
                <w:rFonts w:ascii="宋体" w:hint="eastAsia"/>
                <w:spacing w:val="-6"/>
                <w:sz w:val="18"/>
                <w:szCs w:val="18"/>
              </w:rPr>
              <w:t>星级）</w:t>
            </w:r>
            <w:r>
              <w:rPr>
                <w:rFonts w:ascii="宋体" w:hint="eastAsia"/>
                <w:spacing w:val="-6"/>
                <w:sz w:val="18"/>
                <w:szCs w:val="18"/>
              </w:rPr>
              <w:t xml:space="preserve"> </w:t>
            </w:r>
            <w:r w:rsidRPr="000A1695">
              <w:rPr>
                <w:rFonts w:ascii="宋体" w:hint="eastAsia"/>
                <w:spacing w:val="-6"/>
                <w:sz w:val="18"/>
                <w:szCs w:val="18"/>
              </w:rPr>
              <w:t>浦东新区滨江大道2727号</w:t>
            </w:r>
            <w:r>
              <w:rPr>
                <w:rFonts w:ascii="宋体" w:hint="eastAsi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/>
                <w:spacing w:val="-6"/>
                <w:sz w:val="18"/>
                <w:szCs w:val="18"/>
              </w:rPr>
              <w:t xml:space="preserve"> </w:t>
            </w:r>
            <w:r w:rsidRPr="000A1695">
              <w:rPr>
                <w:rFonts w:ascii="宋体" w:hint="eastAsia"/>
                <w:spacing w:val="-6"/>
                <w:sz w:val="18"/>
                <w:szCs w:val="18"/>
              </w:rPr>
              <w:t>电话：021-50370000</w:t>
            </w:r>
          </w:p>
        </w:tc>
      </w:tr>
      <w:tr w:rsidR="00E2085C" w:rsidRPr="00175DEE" w14:paraId="6764DCF6" w14:textId="77777777" w:rsidTr="00E2085C">
        <w:trPr>
          <w:trHeight w:val="168"/>
          <w:jc w:val="center"/>
        </w:trPr>
        <w:tc>
          <w:tcPr>
            <w:tcW w:w="595" w:type="pct"/>
            <w:vMerge/>
            <w:vAlign w:val="center"/>
            <w:hideMark/>
          </w:tcPr>
          <w:p w14:paraId="4D9A2AB1" w14:textId="77777777" w:rsidR="00E2085C" w:rsidRPr="00175DEE" w:rsidRDefault="00E2085C" w:rsidP="00E2085C">
            <w:pPr>
              <w:widowControl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4405" w:type="pct"/>
            <w:gridSpan w:val="5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2E64AD9B" w14:textId="77777777" w:rsidR="00E2085C" w:rsidRPr="00175DEE" w:rsidRDefault="00E2085C" w:rsidP="00E2085C">
            <w:pPr>
              <w:widowControl/>
              <w:ind w:leftChars="50" w:left="105"/>
              <w:jc w:val="left"/>
              <w:rPr>
                <w:rFonts w:asci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预定日期：自      月     日至     日（     晚）</w:t>
            </w:r>
          </w:p>
        </w:tc>
      </w:tr>
      <w:tr w:rsidR="00E2085C" w:rsidRPr="00175DEE" w14:paraId="2A59E18C" w14:textId="77777777" w:rsidTr="009972E9">
        <w:trPr>
          <w:trHeight w:val="340"/>
          <w:jc w:val="center"/>
        </w:trPr>
        <w:tc>
          <w:tcPr>
            <w:tcW w:w="595" w:type="pct"/>
            <w:vMerge w:val="restart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237DB86A" w14:textId="77777777" w:rsidR="00E2085C" w:rsidRPr="00175DEE" w:rsidRDefault="00E2085C" w:rsidP="00E2085C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费用合计</w:t>
            </w:r>
          </w:p>
        </w:tc>
        <w:tc>
          <w:tcPr>
            <w:tcW w:w="4405" w:type="pct"/>
            <w:gridSpan w:val="5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bottom"/>
            <w:hideMark/>
          </w:tcPr>
          <w:p w14:paraId="29187554" w14:textId="77777777" w:rsidR="00E2085C" w:rsidRPr="00175DEE" w:rsidRDefault="00E2085C" w:rsidP="00E2085C">
            <w:pPr>
              <w:spacing w:line="240" w:lineRule="exact"/>
              <w:ind w:leftChars="50" w:left="105" w:right="57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大  写: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拾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万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</w:t>
            </w:r>
            <w:proofErr w:type="gramStart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仟</w:t>
            </w:r>
            <w:proofErr w:type="gramEnd"/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</w:t>
            </w:r>
            <w:proofErr w:type="gramStart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佰</w:t>
            </w:r>
            <w:proofErr w:type="gramEnd"/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拾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元人民币</w:t>
            </w:r>
          </w:p>
        </w:tc>
      </w:tr>
      <w:tr w:rsidR="00E2085C" w:rsidRPr="00175DEE" w14:paraId="6898EF97" w14:textId="77777777" w:rsidTr="009972E9">
        <w:trPr>
          <w:trHeight w:val="340"/>
          <w:jc w:val="center"/>
        </w:trPr>
        <w:tc>
          <w:tcPr>
            <w:tcW w:w="595" w:type="pct"/>
            <w:vMerge/>
            <w:vAlign w:val="center"/>
            <w:hideMark/>
          </w:tcPr>
          <w:p w14:paraId="552E7D04" w14:textId="77777777" w:rsidR="00E2085C" w:rsidRPr="00175DEE" w:rsidRDefault="00E2085C" w:rsidP="00E2085C">
            <w:pPr>
              <w:widowControl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4405" w:type="pct"/>
            <w:gridSpan w:val="5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bottom"/>
            <w:hideMark/>
          </w:tcPr>
          <w:p w14:paraId="737EF564" w14:textId="77777777" w:rsidR="00E2085C" w:rsidRPr="00175DEE" w:rsidRDefault="00E2085C" w:rsidP="00E2085C">
            <w:pPr>
              <w:spacing w:line="240" w:lineRule="exact"/>
              <w:ind w:leftChars="50" w:left="105" w:right="57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小  写: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 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元人民币       已于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月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日通过银行转账汇出</w:t>
            </w:r>
          </w:p>
        </w:tc>
      </w:tr>
      <w:tr w:rsidR="00E2085C" w:rsidRPr="00175DEE" w14:paraId="4728936F" w14:textId="77777777" w:rsidTr="009972E9">
        <w:trPr>
          <w:trHeight w:val="340"/>
          <w:jc w:val="center"/>
        </w:trPr>
        <w:tc>
          <w:tcPr>
            <w:tcW w:w="595" w:type="pct"/>
            <w:vMerge w:val="restart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4E2C7435" w14:textId="77777777" w:rsidR="00E2085C" w:rsidRPr="00175DEE" w:rsidRDefault="00E2085C" w:rsidP="00E2085C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汇款</w:t>
            </w:r>
            <w:proofErr w:type="gramStart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帐号</w:t>
            </w:r>
            <w:proofErr w:type="gramEnd"/>
          </w:p>
        </w:tc>
        <w:tc>
          <w:tcPr>
            <w:tcW w:w="4405" w:type="pct"/>
            <w:gridSpan w:val="5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1A72F4DD" w14:textId="77777777" w:rsidR="00E2085C" w:rsidRPr="00175DEE" w:rsidRDefault="00E2085C" w:rsidP="00E2085C">
            <w:pPr>
              <w:spacing w:line="240" w:lineRule="exact"/>
              <w:ind w:leftChars="50" w:left="105" w:right="57"/>
              <w:rPr>
                <w:rFonts w:ascii="宋体" w:hAnsi="宋体"/>
                <w:spacing w:val="-6"/>
                <w:sz w:val="18"/>
                <w:szCs w:val="18"/>
              </w:rPr>
            </w:pPr>
            <w:proofErr w:type="gramStart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户　　</w:t>
            </w:r>
            <w:proofErr w:type="gramEnd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名：上海钢之家信息科技有限公司</w:t>
            </w:r>
          </w:p>
        </w:tc>
      </w:tr>
      <w:tr w:rsidR="00E2085C" w:rsidRPr="00175DEE" w14:paraId="23BCF0C8" w14:textId="77777777" w:rsidTr="009972E9">
        <w:trPr>
          <w:trHeight w:val="340"/>
          <w:jc w:val="center"/>
        </w:trPr>
        <w:tc>
          <w:tcPr>
            <w:tcW w:w="595" w:type="pct"/>
            <w:vMerge/>
            <w:vAlign w:val="center"/>
            <w:hideMark/>
          </w:tcPr>
          <w:p w14:paraId="7AACD84C" w14:textId="77777777" w:rsidR="00E2085C" w:rsidRPr="00175DEE" w:rsidRDefault="00E2085C" w:rsidP="00E2085C">
            <w:pPr>
              <w:widowControl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4405" w:type="pct"/>
            <w:gridSpan w:val="5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53F2C6AE" w14:textId="77777777" w:rsidR="00E2085C" w:rsidRPr="00175DEE" w:rsidRDefault="00E2085C" w:rsidP="00E2085C">
            <w:pPr>
              <w:spacing w:line="240" w:lineRule="exact"/>
              <w:ind w:leftChars="50" w:left="105" w:right="57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开 户 行：工行上海市陆家嘴支行       </w:t>
            </w:r>
            <w:proofErr w:type="gramStart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账</w:t>
            </w:r>
            <w:proofErr w:type="gramEnd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　　号：1001182609000023330    </w:t>
            </w:r>
          </w:p>
        </w:tc>
      </w:tr>
      <w:tr w:rsidR="00E2085C" w:rsidRPr="00175DEE" w14:paraId="57C3D6B9" w14:textId="77777777" w:rsidTr="009972E9">
        <w:trPr>
          <w:trHeight w:val="340"/>
          <w:jc w:val="center"/>
        </w:trPr>
        <w:tc>
          <w:tcPr>
            <w:tcW w:w="595" w:type="pct"/>
            <w:vMerge w:val="restart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26DEDE4" w14:textId="77777777" w:rsidR="00E2085C" w:rsidRPr="00175DEE" w:rsidRDefault="00E2085C" w:rsidP="00E2085C">
            <w:pPr>
              <w:spacing w:line="240" w:lineRule="exact"/>
              <w:ind w:left="57" w:right="57"/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钢之家</w:t>
            </w:r>
          </w:p>
          <w:p w14:paraId="6E4C175F" w14:textId="77777777" w:rsidR="00E2085C" w:rsidRPr="00175DEE" w:rsidRDefault="00E2085C" w:rsidP="00E2085C">
            <w:pPr>
              <w:spacing w:line="240" w:lineRule="exact"/>
              <w:ind w:left="57" w:right="57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会务联系</w:t>
            </w:r>
          </w:p>
        </w:tc>
        <w:tc>
          <w:tcPr>
            <w:tcW w:w="2125" w:type="pct"/>
            <w:gridSpan w:val="3"/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82985A7" w14:textId="77777777" w:rsidR="00E2085C" w:rsidRPr="00761017" w:rsidRDefault="00E2085C" w:rsidP="00E2085C">
            <w:pPr>
              <w:spacing w:line="280" w:lineRule="exact"/>
              <w:ind w:leftChars="50" w:left="105"/>
              <w:rPr>
                <w:sz w:val="16"/>
                <w:szCs w:val="20"/>
              </w:rPr>
            </w:pPr>
            <w:r w:rsidRPr="00761017">
              <w:rPr>
                <w:rFonts w:hint="eastAsia"/>
                <w:sz w:val="16"/>
                <w:szCs w:val="20"/>
              </w:rPr>
              <w:t>联系人：</w:t>
            </w:r>
            <w:proofErr w:type="gramStart"/>
            <w:r w:rsidRPr="00761017">
              <w:rPr>
                <w:rFonts w:hint="eastAsia"/>
                <w:sz w:val="16"/>
                <w:szCs w:val="20"/>
              </w:rPr>
              <w:t>董素琦</w:t>
            </w:r>
            <w:proofErr w:type="gramEnd"/>
            <w:r w:rsidRPr="00761017">
              <w:rPr>
                <w:rFonts w:hint="eastAsia"/>
                <w:sz w:val="16"/>
                <w:szCs w:val="20"/>
              </w:rPr>
              <w:t>、范晓宇、汪润霞、王芳</w:t>
            </w:r>
            <w:r>
              <w:rPr>
                <w:rFonts w:hint="eastAsia"/>
                <w:sz w:val="16"/>
                <w:szCs w:val="20"/>
              </w:rPr>
              <w:t>、</w:t>
            </w:r>
            <w:r w:rsidRPr="00761017">
              <w:rPr>
                <w:rFonts w:hint="eastAsia"/>
                <w:sz w:val="16"/>
                <w:szCs w:val="20"/>
              </w:rPr>
              <w:t>夏云、王晓娜、杜郑、陈艳、</w:t>
            </w:r>
            <w:proofErr w:type="gramStart"/>
            <w:r w:rsidRPr="00761017">
              <w:rPr>
                <w:rFonts w:hint="eastAsia"/>
                <w:sz w:val="16"/>
                <w:szCs w:val="20"/>
              </w:rPr>
              <w:t>葛</w:t>
            </w:r>
            <w:proofErr w:type="gramEnd"/>
            <w:r w:rsidRPr="00761017">
              <w:rPr>
                <w:rFonts w:hint="eastAsia"/>
                <w:sz w:val="16"/>
                <w:szCs w:val="20"/>
              </w:rPr>
              <w:t>毛毛</w:t>
            </w:r>
            <w:r>
              <w:rPr>
                <w:rFonts w:hint="eastAsia"/>
                <w:sz w:val="16"/>
                <w:szCs w:val="20"/>
              </w:rPr>
              <w:t>、</w:t>
            </w:r>
            <w:r w:rsidRPr="00761017">
              <w:rPr>
                <w:rFonts w:hint="eastAsia"/>
                <w:sz w:val="16"/>
                <w:szCs w:val="20"/>
              </w:rPr>
              <w:t>蒋京熹、狄艳冰、王建伏、季豪</w:t>
            </w:r>
          </w:p>
        </w:tc>
        <w:tc>
          <w:tcPr>
            <w:tcW w:w="2280" w:type="pct"/>
            <w:gridSpan w:val="2"/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6BF95878" w14:textId="77777777" w:rsidR="00E2085C" w:rsidRPr="00761017" w:rsidRDefault="00E2085C" w:rsidP="00E2085C">
            <w:pPr>
              <w:spacing w:line="280" w:lineRule="exact"/>
              <w:ind w:leftChars="50" w:left="105"/>
              <w:rPr>
                <w:sz w:val="16"/>
                <w:szCs w:val="20"/>
              </w:rPr>
            </w:pPr>
            <w:r w:rsidRPr="00761017">
              <w:rPr>
                <w:rFonts w:hint="eastAsia"/>
                <w:sz w:val="16"/>
                <w:szCs w:val="20"/>
              </w:rPr>
              <w:t>电话：</w:t>
            </w:r>
            <w:r w:rsidRPr="00761017">
              <w:rPr>
                <w:rFonts w:hint="eastAsia"/>
                <w:sz w:val="16"/>
                <w:szCs w:val="20"/>
              </w:rPr>
              <w:t>021-50582919</w:t>
            </w:r>
            <w:r w:rsidRPr="00761017">
              <w:rPr>
                <w:rFonts w:hint="eastAsia"/>
                <w:sz w:val="16"/>
                <w:szCs w:val="20"/>
              </w:rPr>
              <w:t>、</w:t>
            </w:r>
            <w:r w:rsidRPr="00761017">
              <w:rPr>
                <w:rFonts w:hint="eastAsia"/>
                <w:sz w:val="16"/>
                <w:szCs w:val="20"/>
              </w:rPr>
              <w:t>2307</w:t>
            </w:r>
            <w:r w:rsidRPr="00761017">
              <w:rPr>
                <w:rFonts w:hint="eastAsia"/>
                <w:sz w:val="16"/>
                <w:szCs w:val="20"/>
              </w:rPr>
              <w:t>、</w:t>
            </w:r>
            <w:r w:rsidRPr="00761017">
              <w:rPr>
                <w:rFonts w:hint="eastAsia"/>
                <w:sz w:val="16"/>
                <w:szCs w:val="20"/>
              </w:rPr>
              <w:t>5263</w:t>
            </w:r>
            <w:r w:rsidRPr="00761017">
              <w:rPr>
                <w:rFonts w:hint="eastAsia"/>
                <w:sz w:val="16"/>
                <w:szCs w:val="20"/>
              </w:rPr>
              <w:t>、</w:t>
            </w:r>
            <w:r w:rsidRPr="00761017">
              <w:rPr>
                <w:rFonts w:hint="eastAsia"/>
                <w:sz w:val="16"/>
                <w:szCs w:val="20"/>
              </w:rPr>
              <w:t>7274</w:t>
            </w:r>
            <w:r w:rsidRPr="00761017">
              <w:rPr>
                <w:rFonts w:hint="eastAsia"/>
                <w:sz w:val="16"/>
                <w:szCs w:val="20"/>
              </w:rPr>
              <w:t>、</w:t>
            </w:r>
            <w:r w:rsidRPr="00761017">
              <w:rPr>
                <w:sz w:val="16"/>
                <w:szCs w:val="20"/>
              </w:rPr>
              <w:t>2936</w:t>
            </w:r>
            <w:r>
              <w:rPr>
                <w:rFonts w:hint="eastAsia"/>
                <w:sz w:val="16"/>
                <w:szCs w:val="20"/>
              </w:rPr>
              <w:t>、</w:t>
            </w:r>
            <w:r w:rsidRPr="00761017">
              <w:rPr>
                <w:sz w:val="16"/>
                <w:szCs w:val="20"/>
              </w:rPr>
              <w:t>7270</w:t>
            </w:r>
            <w:r w:rsidRPr="00761017">
              <w:rPr>
                <w:rFonts w:hint="eastAsia"/>
                <w:sz w:val="16"/>
                <w:szCs w:val="20"/>
              </w:rPr>
              <w:t>、</w:t>
            </w:r>
            <w:r w:rsidRPr="00761017">
              <w:rPr>
                <w:rFonts w:hint="eastAsia"/>
                <w:sz w:val="16"/>
                <w:szCs w:val="20"/>
              </w:rPr>
              <w:t>2773</w:t>
            </w:r>
            <w:r w:rsidRPr="00761017">
              <w:rPr>
                <w:rFonts w:hint="eastAsia"/>
                <w:sz w:val="16"/>
                <w:szCs w:val="20"/>
              </w:rPr>
              <w:t>、</w:t>
            </w:r>
            <w:r w:rsidRPr="00761017">
              <w:rPr>
                <w:rFonts w:hint="eastAsia"/>
                <w:sz w:val="16"/>
                <w:szCs w:val="20"/>
              </w:rPr>
              <w:t>2509</w:t>
            </w:r>
            <w:r w:rsidRPr="00761017">
              <w:rPr>
                <w:rFonts w:hint="eastAsia"/>
                <w:sz w:val="16"/>
                <w:szCs w:val="20"/>
              </w:rPr>
              <w:t>、</w:t>
            </w:r>
            <w:r w:rsidRPr="00761017">
              <w:rPr>
                <w:rFonts w:hint="eastAsia"/>
                <w:sz w:val="16"/>
                <w:szCs w:val="20"/>
              </w:rPr>
              <w:t>5279</w:t>
            </w:r>
            <w:r>
              <w:rPr>
                <w:rFonts w:hint="eastAsia"/>
                <w:sz w:val="16"/>
                <w:szCs w:val="20"/>
              </w:rPr>
              <w:t>、</w:t>
            </w:r>
            <w:r w:rsidRPr="00761017">
              <w:rPr>
                <w:rFonts w:hint="eastAsia"/>
                <w:sz w:val="16"/>
                <w:szCs w:val="20"/>
              </w:rPr>
              <w:t>0555-</w:t>
            </w:r>
            <w:r w:rsidRPr="00761017">
              <w:rPr>
                <w:sz w:val="16"/>
                <w:szCs w:val="20"/>
              </w:rPr>
              <w:t>2238850</w:t>
            </w:r>
            <w:r w:rsidRPr="00761017">
              <w:rPr>
                <w:rFonts w:hint="eastAsia"/>
                <w:sz w:val="16"/>
                <w:szCs w:val="20"/>
              </w:rPr>
              <w:t>、</w:t>
            </w:r>
            <w:r w:rsidRPr="00761017">
              <w:rPr>
                <w:rFonts w:hint="eastAsia"/>
                <w:sz w:val="16"/>
                <w:szCs w:val="20"/>
              </w:rPr>
              <w:t>2238809</w:t>
            </w:r>
            <w:r w:rsidRPr="00761017">
              <w:rPr>
                <w:rFonts w:hint="eastAsia"/>
                <w:sz w:val="16"/>
                <w:szCs w:val="20"/>
              </w:rPr>
              <w:t>、</w:t>
            </w:r>
            <w:r w:rsidRPr="00761017">
              <w:rPr>
                <w:sz w:val="16"/>
                <w:szCs w:val="20"/>
              </w:rPr>
              <w:t>2238829</w:t>
            </w:r>
            <w:r w:rsidRPr="00761017">
              <w:rPr>
                <w:rFonts w:hint="eastAsia"/>
                <w:sz w:val="16"/>
                <w:szCs w:val="20"/>
              </w:rPr>
              <w:t>、</w:t>
            </w:r>
            <w:r w:rsidRPr="00761017">
              <w:rPr>
                <w:rFonts w:hint="eastAsia"/>
                <w:sz w:val="16"/>
                <w:szCs w:val="20"/>
              </w:rPr>
              <w:t>2238932</w:t>
            </w:r>
          </w:p>
        </w:tc>
      </w:tr>
      <w:tr w:rsidR="00E2085C" w:rsidRPr="00175DEE" w14:paraId="156B5148" w14:textId="77777777" w:rsidTr="009972E9">
        <w:trPr>
          <w:trHeight w:val="340"/>
          <w:jc w:val="center"/>
        </w:trPr>
        <w:tc>
          <w:tcPr>
            <w:tcW w:w="595" w:type="pct"/>
            <w:vMerge/>
            <w:vAlign w:val="center"/>
            <w:hideMark/>
          </w:tcPr>
          <w:p w14:paraId="0F115D0A" w14:textId="77777777" w:rsidR="00E2085C" w:rsidRPr="00175DEE" w:rsidRDefault="00E2085C" w:rsidP="00E2085C">
            <w:pPr>
              <w:widowControl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2125" w:type="pct"/>
            <w:gridSpan w:val="3"/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82AF657" w14:textId="77777777" w:rsidR="00E2085C" w:rsidRPr="00175DEE" w:rsidRDefault="00E2085C" w:rsidP="00E2085C">
            <w:pPr>
              <w:spacing w:line="240" w:lineRule="exact"/>
              <w:ind w:leftChars="50" w:left="105" w:right="57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E-mail：steelmeeting@steelhome.cn</w:t>
            </w:r>
          </w:p>
        </w:tc>
        <w:tc>
          <w:tcPr>
            <w:tcW w:w="2280" w:type="pct"/>
            <w:gridSpan w:val="2"/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33939CE" w14:textId="77777777" w:rsidR="00E2085C" w:rsidRPr="00175DEE" w:rsidRDefault="00E2085C" w:rsidP="00E2085C">
            <w:pPr>
              <w:spacing w:line="240" w:lineRule="exact"/>
              <w:ind w:leftChars="50" w:left="105" w:right="57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传真：021-50585277、50585278</w:t>
            </w:r>
          </w:p>
        </w:tc>
      </w:tr>
      <w:bookmarkEnd w:id="7"/>
    </w:tbl>
    <w:p w14:paraId="2F8A83E1" w14:textId="77777777" w:rsidR="005B2BA4" w:rsidRPr="00F74BD3" w:rsidRDefault="005B2BA4" w:rsidP="005B2BA4">
      <w:pPr>
        <w:spacing w:line="40" w:lineRule="exact"/>
      </w:pPr>
    </w:p>
    <w:p w14:paraId="72C49DD1" w14:textId="77777777" w:rsidR="00FD167B" w:rsidRPr="00EC6C2E" w:rsidRDefault="00FD167B" w:rsidP="00FD167B">
      <w:pPr>
        <w:tabs>
          <w:tab w:val="left" w:pos="5529"/>
        </w:tabs>
        <w:ind w:firstLineChars="877" w:firstLine="1842"/>
        <w:jc w:val="center"/>
      </w:pPr>
      <w:bookmarkStart w:id="8" w:name="_Hlk151978427"/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0A2C1EF8" wp14:editId="59ACCA76">
            <wp:simplePos x="0" y="0"/>
            <wp:positionH relativeFrom="column">
              <wp:posOffset>-80645</wp:posOffset>
            </wp:positionH>
            <wp:positionV relativeFrom="paragraph">
              <wp:posOffset>344805</wp:posOffset>
            </wp:positionV>
            <wp:extent cx="1247775" cy="1247775"/>
            <wp:effectExtent l="0" t="0" r="9525" b="0"/>
            <wp:wrapNone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B53">
        <w:rPr>
          <w:noProof/>
        </w:rPr>
        <w:drawing>
          <wp:inline distT="0" distB="0" distL="0" distR="0" wp14:anchorId="54DFFDD0" wp14:editId="22F65030">
            <wp:extent cx="3674400" cy="292608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413" cy="29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7BE73F8D" w14:textId="77777777" w:rsidR="00FD167B" w:rsidRPr="007D4F93" w:rsidRDefault="00FD167B" w:rsidP="00FD167B">
      <w:pPr>
        <w:ind w:leftChars="540" w:left="1134" w:firstLineChars="337" w:firstLine="741"/>
        <w:jc w:val="distribute"/>
        <w:rPr>
          <w:rFonts w:ascii="微软雅黑" w:eastAsia="微软雅黑" w:hAnsi="微软雅黑"/>
          <w:b/>
          <w:color w:val="000000"/>
          <w:spacing w:val="-10"/>
          <w:sz w:val="36"/>
          <w:szCs w:val="36"/>
        </w:rPr>
      </w:pPr>
      <w:r w:rsidRPr="007D4F93">
        <w:rPr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19F01B" wp14:editId="261D1CD8">
                <wp:simplePos x="0" y="0"/>
                <wp:positionH relativeFrom="margin">
                  <wp:posOffset>-85090</wp:posOffset>
                </wp:positionH>
                <wp:positionV relativeFrom="paragraph">
                  <wp:posOffset>1127125</wp:posOffset>
                </wp:positionV>
                <wp:extent cx="1276350" cy="497205"/>
                <wp:effectExtent l="0" t="0" r="0" b="0"/>
                <wp:wrapNone/>
                <wp:docPr id="33" name="文本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AB4F26" w14:textId="77777777" w:rsidR="00FD167B" w:rsidRPr="00EB2CAA" w:rsidRDefault="00FD167B" w:rsidP="00FD167B">
                            <w:pPr>
                              <w:spacing w:line="200" w:lineRule="exact"/>
                              <w:jc w:val="distribute"/>
                              <w:rPr>
                                <w:rFonts w:ascii="黑体" w:eastAsia="黑体" w:hAnsi="黑体"/>
                                <w:sz w:val="16"/>
                                <w:szCs w:val="16"/>
                              </w:rPr>
                            </w:pPr>
                            <w:r w:rsidRPr="007D4F93">
                              <w:rPr>
                                <w:rFonts w:ascii="黑体" w:eastAsia="黑体" w:hAnsi="黑体" w:hint="eastAsia"/>
                                <w:sz w:val="16"/>
                                <w:szCs w:val="16"/>
                              </w:rPr>
                              <w:t>新周期·新动能·新机遇</w:t>
                            </w:r>
                          </w:p>
                          <w:p w14:paraId="4D08446A" w14:textId="77777777" w:rsidR="00FD167B" w:rsidRPr="00EB2CAA" w:rsidRDefault="00FD167B" w:rsidP="00FD167B">
                            <w:pPr>
                              <w:spacing w:line="200" w:lineRule="exact"/>
                              <w:jc w:val="distribute"/>
                              <w:rPr>
                                <w:rFonts w:ascii="黑体" w:eastAsia="黑体" w:hAnsi="黑体"/>
                                <w:sz w:val="15"/>
                                <w:szCs w:val="15"/>
                              </w:rPr>
                            </w:pPr>
                            <w:r w:rsidRPr="00EB2CAA">
                              <w:rPr>
                                <w:rFonts w:ascii="黑体" w:eastAsia="黑体" w:hAnsi="黑体" w:hint="eastAsia"/>
                                <w:sz w:val="15"/>
                                <w:szCs w:val="15"/>
                              </w:rPr>
                              <w:t>中国·上海·</w:t>
                            </w:r>
                            <w:r w:rsidRPr="007D4F93">
                              <w:rPr>
                                <w:rFonts w:ascii="黑体" w:eastAsia="黑体" w:hAnsi="黑体" w:hint="eastAsia"/>
                                <w:sz w:val="15"/>
                                <w:szCs w:val="15"/>
                              </w:rPr>
                              <w:t>上海国际会议中心</w:t>
                            </w:r>
                          </w:p>
                          <w:p w14:paraId="513567A8" w14:textId="77777777" w:rsidR="00FD167B" w:rsidRPr="00EB2CAA" w:rsidRDefault="00FD167B" w:rsidP="00FD167B">
                            <w:pPr>
                              <w:spacing w:line="200" w:lineRule="exact"/>
                              <w:jc w:val="distribute"/>
                              <w:rPr>
                                <w:rFonts w:ascii="黑体" w:eastAsia="黑体" w:hAnsi="黑体"/>
                                <w:sz w:val="15"/>
                                <w:szCs w:val="15"/>
                              </w:rPr>
                            </w:pPr>
                            <w:r w:rsidRPr="00EB2CAA">
                              <w:rPr>
                                <w:rFonts w:ascii="黑体" w:eastAsia="黑体" w:hAnsi="黑体" w:hint="eastAsia"/>
                                <w:sz w:val="15"/>
                                <w:szCs w:val="15"/>
                              </w:rPr>
                              <w:t>202</w:t>
                            </w:r>
                            <w:r>
                              <w:rPr>
                                <w:rFonts w:ascii="黑体" w:eastAsia="黑体" w:hAnsi="黑体"/>
                                <w:sz w:val="15"/>
                                <w:szCs w:val="15"/>
                              </w:rPr>
                              <w:t>4</w:t>
                            </w:r>
                            <w:r w:rsidRPr="00EB2CAA">
                              <w:rPr>
                                <w:rFonts w:ascii="黑体" w:eastAsia="黑体" w:hAnsi="黑体" w:hint="eastAsia"/>
                                <w:sz w:val="15"/>
                                <w:szCs w:val="15"/>
                              </w:rPr>
                              <w:t>年</w:t>
                            </w:r>
                            <w:r w:rsidRPr="007D4F93">
                              <w:rPr>
                                <w:rFonts w:ascii="黑体" w:eastAsia="黑体" w:hAnsi="黑体" w:hint="eastAsia"/>
                                <w:sz w:val="15"/>
                                <w:szCs w:val="15"/>
                              </w:rPr>
                              <w:t>4月19-21日</w:t>
                            </w:r>
                          </w:p>
                          <w:p w14:paraId="08D66702" w14:textId="77777777" w:rsidR="00FD167B" w:rsidRPr="00EB2CAA" w:rsidRDefault="00FD167B" w:rsidP="00FD167B">
                            <w:pPr>
                              <w:spacing w:line="200" w:lineRule="exact"/>
                              <w:jc w:val="center"/>
                              <w:rPr>
                                <w:rFonts w:ascii="黑体" w:eastAsia="黑体" w:hAnsi="黑体"/>
                                <w:sz w:val="15"/>
                                <w:szCs w:val="15"/>
                              </w:rPr>
                            </w:pPr>
                          </w:p>
                          <w:p w14:paraId="243A7C70" w14:textId="77777777" w:rsidR="00FD167B" w:rsidRPr="00EB2CAA" w:rsidRDefault="00FD167B" w:rsidP="00FD167B">
                            <w:pPr>
                              <w:spacing w:line="200" w:lineRule="exact"/>
                              <w:jc w:val="center"/>
                              <w:rPr>
                                <w:rFonts w:ascii="黑体" w:eastAsia="黑体" w:hAnsi="黑体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9F01B" id="文本框 33" o:spid="_x0000_s1027" type="#_x0000_t202" style="position:absolute;left:0;text-align:left;margin-left:-6.7pt;margin-top:88.75pt;width:100.5pt;height:39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" filled="f" stroked="f">
                <v:textbox inset="0,,0">
                  <w:txbxContent>
                    <w:p w14:paraId="3EAB4F26" w14:textId="77777777" w:rsidR="00FD167B" w:rsidRPr="00EB2CAA" w:rsidRDefault="00FD167B" w:rsidP="00FD167B">
                      <w:pPr>
                        <w:spacing w:line="200" w:lineRule="exact"/>
                        <w:jc w:val="distribute"/>
                        <w:rPr>
                          <w:rFonts w:ascii="黑体" w:eastAsia="黑体" w:hAnsi="黑体"/>
                          <w:sz w:val="16"/>
                          <w:szCs w:val="16"/>
                        </w:rPr>
                      </w:pPr>
                      <w:r w:rsidRPr="007D4F93">
                        <w:rPr>
                          <w:rFonts w:ascii="黑体" w:eastAsia="黑体" w:hAnsi="黑体" w:hint="eastAsia"/>
                          <w:sz w:val="16"/>
                          <w:szCs w:val="16"/>
                        </w:rPr>
                        <w:t>新周期·新动能·新机遇</w:t>
                      </w:r>
                    </w:p>
                    <w:p w14:paraId="4D08446A" w14:textId="77777777" w:rsidR="00FD167B" w:rsidRPr="00EB2CAA" w:rsidRDefault="00FD167B" w:rsidP="00FD167B">
                      <w:pPr>
                        <w:spacing w:line="200" w:lineRule="exact"/>
                        <w:jc w:val="distribute"/>
                        <w:rPr>
                          <w:rFonts w:ascii="黑体" w:eastAsia="黑体" w:hAnsi="黑体"/>
                          <w:sz w:val="15"/>
                          <w:szCs w:val="15"/>
                        </w:rPr>
                      </w:pPr>
                      <w:r w:rsidRPr="00EB2CAA">
                        <w:rPr>
                          <w:rFonts w:ascii="黑体" w:eastAsia="黑体" w:hAnsi="黑体" w:hint="eastAsia"/>
                          <w:sz w:val="15"/>
                          <w:szCs w:val="15"/>
                        </w:rPr>
                        <w:t>中国·上海·</w:t>
                      </w:r>
                      <w:r w:rsidRPr="007D4F93">
                        <w:rPr>
                          <w:rFonts w:ascii="黑体" w:eastAsia="黑体" w:hAnsi="黑体" w:hint="eastAsia"/>
                          <w:sz w:val="15"/>
                          <w:szCs w:val="15"/>
                        </w:rPr>
                        <w:t>上海国际会议中心</w:t>
                      </w:r>
                    </w:p>
                    <w:p w14:paraId="513567A8" w14:textId="77777777" w:rsidR="00FD167B" w:rsidRPr="00EB2CAA" w:rsidRDefault="00FD167B" w:rsidP="00FD167B">
                      <w:pPr>
                        <w:spacing w:line="200" w:lineRule="exact"/>
                        <w:jc w:val="distribute"/>
                        <w:rPr>
                          <w:rFonts w:ascii="黑体" w:eastAsia="黑体" w:hAnsi="黑体"/>
                          <w:sz w:val="15"/>
                          <w:szCs w:val="15"/>
                        </w:rPr>
                      </w:pPr>
                      <w:r w:rsidRPr="00EB2CAA">
                        <w:rPr>
                          <w:rFonts w:ascii="黑体" w:eastAsia="黑体" w:hAnsi="黑体" w:hint="eastAsia"/>
                          <w:sz w:val="15"/>
                          <w:szCs w:val="15"/>
                        </w:rPr>
                        <w:t>202</w:t>
                      </w:r>
                      <w:r>
                        <w:rPr>
                          <w:rFonts w:ascii="黑体" w:eastAsia="黑体" w:hAnsi="黑体"/>
                          <w:sz w:val="15"/>
                          <w:szCs w:val="15"/>
                        </w:rPr>
                        <w:t>4</w:t>
                      </w:r>
                      <w:r w:rsidRPr="00EB2CAA">
                        <w:rPr>
                          <w:rFonts w:ascii="黑体" w:eastAsia="黑体" w:hAnsi="黑体" w:hint="eastAsia"/>
                          <w:sz w:val="15"/>
                          <w:szCs w:val="15"/>
                        </w:rPr>
                        <w:t>年</w:t>
                      </w:r>
                      <w:r w:rsidRPr="007D4F93">
                        <w:rPr>
                          <w:rFonts w:ascii="黑体" w:eastAsia="黑体" w:hAnsi="黑体" w:hint="eastAsia"/>
                          <w:sz w:val="15"/>
                          <w:szCs w:val="15"/>
                        </w:rPr>
                        <w:t>4月19-21日</w:t>
                      </w:r>
                    </w:p>
                    <w:p w14:paraId="08D66702" w14:textId="77777777" w:rsidR="00FD167B" w:rsidRPr="00EB2CAA" w:rsidRDefault="00FD167B" w:rsidP="00FD167B">
                      <w:pPr>
                        <w:spacing w:line="200" w:lineRule="exact"/>
                        <w:jc w:val="center"/>
                        <w:rPr>
                          <w:rFonts w:ascii="黑体" w:eastAsia="黑体" w:hAnsi="黑体"/>
                          <w:sz w:val="15"/>
                          <w:szCs w:val="15"/>
                        </w:rPr>
                      </w:pPr>
                    </w:p>
                    <w:p w14:paraId="243A7C70" w14:textId="77777777" w:rsidR="00FD167B" w:rsidRPr="00EB2CAA" w:rsidRDefault="00FD167B" w:rsidP="00FD167B">
                      <w:pPr>
                        <w:spacing w:line="200" w:lineRule="exact"/>
                        <w:jc w:val="center"/>
                        <w:rPr>
                          <w:rFonts w:ascii="黑体" w:eastAsia="黑体" w:hAnsi="黑体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  <w:b/>
          <w:noProof/>
          <w:color w:val="000000"/>
          <w:spacing w:val="-10"/>
          <w:sz w:val="36"/>
          <w:szCs w:val="36"/>
        </w:rPr>
        <w:drawing>
          <wp:inline distT="0" distB="0" distL="0" distR="0" wp14:anchorId="45E84690" wp14:editId="7AE7CFB6">
            <wp:extent cx="4865615" cy="1752792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394" cy="175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F20C6" w14:textId="77777777" w:rsidR="000917DF" w:rsidRDefault="000917DF" w:rsidP="000917DF">
      <w:pPr>
        <w:spacing w:beforeLines="50" w:before="156" w:after="80" w:line="300" w:lineRule="exact"/>
        <w:jc w:val="center"/>
        <w:rPr>
          <w:rFonts w:eastAsia="黑体"/>
          <w:bCs/>
          <w:color w:val="000000" w:themeColor="text1"/>
          <w:sz w:val="32"/>
          <w:szCs w:val="32"/>
        </w:rPr>
      </w:pPr>
      <w:r>
        <w:rPr>
          <w:rFonts w:eastAsia="黑体" w:hint="eastAsia"/>
          <w:bCs/>
          <w:color w:val="000000" w:themeColor="text1"/>
          <w:sz w:val="32"/>
          <w:szCs w:val="32"/>
        </w:rPr>
        <w:t>会</w:t>
      </w:r>
      <w:r>
        <w:rPr>
          <w:rFonts w:eastAsia="黑体"/>
          <w:bCs/>
          <w:color w:val="000000" w:themeColor="text1"/>
          <w:sz w:val="32"/>
          <w:szCs w:val="32"/>
        </w:rPr>
        <w:t xml:space="preserve"> </w:t>
      </w:r>
      <w:r>
        <w:rPr>
          <w:rFonts w:eastAsia="黑体" w:hint="eastAsia"/>
          <w:bCs/>
          <w:color w:val="000000" w:themeColor="text1"/>
          <w:sz w:val="32"/>
          <w:szCs w:val="32"/>
        </w:rPr>
        <w:t>议</w:t>
      </w:r>
      <w:r>
        <w:rPr>
          <w:rFonts w:eastAsia="黑体"/>
          <w:bCs/>
          <w:color w:val="000000" w:themeColor="text1"/>
          <w:sz w:val="32"/>
          <w:szCs w:val="32"/>
        </w:rPr>
        <w:t xml:space="preserve"> </w:t>
      </w:r>
      <w:r>
        <w:rPr>
          <w:rFonts w:eastAsia="黑体" w:hint="eastAsia"/>
          <w:bCs/>
          <w:color w:val="000000" w:themeColor="text1"/>
          <w:sz w:val="32"/>
          <w:szCs w:val="32"/>
        </w:rPr>
        <w:t>日</w:t>
      </w:r>
      <w:r>
        <w:rPr>
          <w:rFonts w:eastAsia="黑体"/>
          <w:bCs/>
          <w:color w:val="000000" w:themeColor="text1"/>
          <w:sz w:val="32"/>
          <w:szCs w:val="32"/>
        </w:rPr>
        <w:t xml:space="preserve"> </w:t>
      </w:r>
      <w:r>
        <w:rPr>
          <w:rFonts w:eastAsia="黑体" w:hint="eastAsia"/>
          <w:bCs/>
          <w:color w:val="000000" w:themeColor="text1"/>
          <w:sz w:val="32"/>
          <w:szCs w:val="32"/>
        </w:rPr>
        <w:t>程</w:t>
      </w:r>
    </w:p>
    <w:tbl>
      <w:tblPr>
        <w:tblW w:w="10832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906"/>
        <w:gridCol w:w="110"/>
        <w:gridCol w:w="37"/>
        <w:gridCol w:w="27"/>
        <w:gridCol w:w="194"/>
        <w:gridCol w:w="11"/>
        <w:gridCol w:w="5147"/>
      </w:tblGrid>
      <w:tr w:rsidR="007F3EF2" w:rsidRPr="00E957D8" w14:paraId="2D33F129" w14:textId="77777777" w:rsidTr="001E7DC6">
        <w:trPr>
          <w:trHeight w:val="454"/>
          <w:jc w:val="center"/>
        </w:trPr>
        <w:tc>
          <w:tcPr>
            <w:tcW w:w="10832" w:type="dxa"/>
            <w:gridSpan w:val="8"/>
            <w:tcBorders>
              <w:bottom w:val="single" w:sz="4" w:space="0" w:color="A6A6A6" w:themeColor="background1" w:themeShade="A6"/>
            </w:tcBorders>
            <w:vAlign w:val="center"/>
          </w:tcPr>
          <w:p w14:paraId="19214A81" w14:textId="77777777" w:rsidR="007F3EF2" w:rsidRPr="00E957D8" w:rsidRDefault="007F3EF2" w:rsidP="001E7DC6">
            <w:pPr>
              <w:spacing w:line="40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bookmarkStart w:id="9" w:name="_Hlk162860040"/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2024年4月19日</w:t>
            </w: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全天              </w:t>
            </w:r>
            <w:r w:rsidRPr="00E957D8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   </w:t>
            </w: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会议注册报到      </w:t>
            </w:r>
            <w:r w:rsidRPr="00E957D8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E957D8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  </w:t>
            </w: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          地点：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紫金山大酒店一楼大堂</w:t>
            </w:r>
          </w:p>
        </w:tc>
      </w:tr>
      <w:tr w:rsidR="007F3EF2" w:rsidRPr="00E957D8" w14:paraId="648A6A3B" w14:textId="77777777" w:rsidTr="001E7DC6">
        <w:trPr>
          <w:trHeight w:val="64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14:paraId="3CB77182" w14:textId="77777777" w:rsidR="007F3EF2" w:rsidRPr="00E957D8" w:rsidRDefault="007F3EF2" w:rsidP="001E7DC6">
            <w:pPr>
              <w:spacing w:line="42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0"/>
                <w:szCs w:val="18"/>
              </w:rPr>
              <w:t>会议安排</w:t>
            </w:r>
          </w:p>
        </w:tc>
      </w:tr>
      <w:tr w:rsidR="007F3EF2" w:rsidRPr="00E957D8" w14:paraId="70FF9408" w14:textId="77777777" w:rsidTr="001E7DC6">
        <w:trPr>
          <w:trHeight w:val="227"/>
          <w:jc w:val="center"/>
        </w:trPr>
        <w:tc>
          <w:tcPr>
            <w:tcW w:w="4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2D1A49C1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7F34C6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★ 会议开幕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F34C6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致欢迎辞</w:t>
            </w:r>
          </w:p>
        </w:tc>
        <w:tc>
          <w:tcPr>
            <w:tcW w:w="6432" w:type="dxa"/>
            <w:gridSpan w:val="7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8C2F4D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时间：4月19日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F34C6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14: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0</w:t>
            </w:r>
            <w:r w:rsidRPr="007F34C6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0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-</w:t>
            </w:r>
            <w:r w:rsidRPr="007F34C6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14: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2</w:t>
            </w:r>
            <w:r w:rsidRPr="007F34C6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地点：上海金陵紫金山大酒店四楼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F34C6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紫金厅</w:t>
            </w:r>
          </w:p>
        </w:tc>
      </w:tr>
      <w:tr w:rsidR="007F3EF2" w:rsidRPr="00E957D8" w14:paraId="53AF3CBE" w14:textId="77777777" w:rsidTr="001E7DC6">
        <w:trPr>
          <w:trHeight w:val="227"/>
          <w:jc w:val="center"/>
        </w:trPr>
        <w:tc>
          <w:tcPr>
            <w:tcW w:w="4400" w:type="dxa"/>
            <w:tcBorders>
              <w:left w:val="single" w:sz="4" w:space="0" w:color="A6A6A6" w:themeColor="background1" w:themeShade="A6"/>
            </w:tcBorders>
            <w:vAlign w:val="center"/>
          </w:tcPr>
          <w:p w14:paraId="17DEE8CD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AA49FD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★《中国冶金价格年鉴（2023）》新书发布会</w:t>
            </w:r>
          </w:p>
        </w:tc>
        <w:tc>
          <w:tcPr>
            <w:tcW w:w="6432" w:type="dxa"/>
            <w:gridSpan w:val="7"/>
            <w:tcBorders>
              <w:right w:val="single" w:sz="4" w:space="0" w:color="A6A6A6" w:themeColor="background1" w:themeShade="A6"/>
            </w:tcBorders>
            <w:vAlign w:val="center"/>
          </w:tcPr>
          <w:p w14:paraId="5D95B78B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AA49FD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时间：4月19日 14: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2</w:t>
            </w:r>
            <w:r w:rsidRPr="00AA49FD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0-</w:t>
            </w:r>
            <w:r w:rsidRPr="00AA49FD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15:00</w:t>
            </w:r>
            <w:r w:rsidRPr="00AA49FD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 地点：上海金陵紫金山大酒店四楼 紫金厅</w:t>
            </w:r>
          </w:p>
        </w:tc>
      </w:tr>
      <w:tr w:rsidR="007F3EF2" w:rsidRPr="00E957D8" w14:paraId="40FB5ECC" w14:textId="77777777" w:rsidTr="001E7DC6">
        <w:trPr>
          <w:trHeight w:val="227"/>
          <w:jc w:val="center"/>
        </w:trPr>
        <w:tc>
          <w:tcPr>
            <w:tcW w:w="4400" w:type="dxa"/>
            <w:tcBorders>
              <w:left w:val="single" w:sz="4" w:space="0" w:color="A6A6A6" w:themeColor="background1" w:themeShade="A6"/>
            </w:tcBorders>
            <w:vAlign w:val="center"/>
          </w:tcPr>
          <w:p w14:paraId="04BA186C" w14:textId="77777777" w:rsidR="007F3EF2" w:rsidRPr="00AA49FD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★《</w:t>
            </w:r>
            <w:r w:rsidRPr="00C828EC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第七届优特钢行业发展形势会议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》</w:t>
            </w:r>
          </w:p>
        </w:tc>
        <w:tc>
          <w:tcPr>
            <w:tcW w:w="6432" w:type="dxa"/>
            <w:gridSpan w:val="7"/>
            <w:tcBorders>
              <w:right w:val="single" w:sz="4" w:space="0" w:color="A6A6A6" w:themeColor="background1" w:themeShade="A6"/>
            </w:tcBorders>
            <w:vAlign w:val="center"/>
          </w:tcPr>
          <w:p w14:paraId="7247A114" w14:textId="77777777" w:rsidR="007F3EF2" w:rsidRPr="00AA49FD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时间：4月19日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86A63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14: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3</w:t>
            </w:r>
            <w:r w:rsidRPr="00F86A63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0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-18:00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地点：上海金陵紫金山大酒店四楼 紫玉A厅</w:t>
            </w:r>
          </w:p>
        </w:tc>
      </w:tr>
      <w:tr w:rsidR="007F3EF2" w:rsidRPr="00E957D8" w14:paraId="2A385EC0" w14:textId="77777777" w:rsidTr="001E7DC6">
        <w:trPr>
          <w:trHeight w:val="227"/>
          <w:jc w:val="center"/>
        </w:trPr>
        <w:tc>
          <w:tcPr>
            <w:tcW w:w="4400" w:type="dxa"/>
            <w:tcBorders>
              <w:left w:val="single" w:sz="4" w:space="0" w:color="A6A6A6" w:themeColor="background1" w:themeShade="A6"/>
            </w:tcBorders>
            <w:vAlign w:val="center"/>
          </w:tcPr>
          <w:p w14:paraId="06708C8F" w14:textId="77777777" w:rsidR="007F3EF2" w:rsidRPr="00AA49FD" w:rsidRDefault="007F3EF2" w:rsidP="001E7DC6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AA49FD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★《第二十七届钢铁企业市场信息联席会议》</w:t>
            </w:r>
          </w:p>
          <w:p w14:paraId="26CCF243" w14:textId="77777777" w:rsidR="007F3EF2" w:rsidRPr="00AA49FD" w:rsidRDefault="007F3EF2" w:rsidP="001E7DC6">
            <w:pPr>
              <w:spacing w:line="3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AA49FD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★《第十届钢铁生态圈市场信息大会》</w:t>
            </w:r>
          </w:p>
        </w:tc>
        <w:tc>
          <w:tcPr>
            <w:tcW w:w="6432" w:type="dxa"/>
            <w:gridSpan w:val="7"/>
            <w:tcBorders>
              <w:right w:val="single" w:sz="4" w:space="0" w:color="A6A6A6" w:themeColor="background1" w:themeShade="A6"/>
            </w:tcBorders>
            <w:vAlign w:val="center"/>
          </w:tcPr>
          <w:p w14:paraId="1F76C38B" w14:textId="77777777" w:rsidR="007F3EF2" w:rsidRPr="00AA49FD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AA49FD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时间：4月19日 </w:t>
            </w:r>
            <w:r w:rsidRPr="00AA49FD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15:00</w:t>
            </w:r>
            <w:r w:rsidRPr="00AA49FD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-18:00  地点：上海金陵紫金山大酒店四楼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875D5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紫金厅</w:t>
            </w:r>
          </w:p>
        </w:tc>
      </w:tr>
      <w:tr w:rsidR="007F3EF2" w:rsidRPr="00E957D8" w14:paraId="1CCFADDC" w14:textId="77777777" w:rsidTr="001E7DC6">
        <w:trPr>
          <w:trHeight w:val="227"/>
          <w:jc w:val="center"/>
        </w:trPr>
        <w:tc>
          <w:tcPr>
            <w:tcW w:w="4400" w:type="dxa"/>
            <w:tcBorders>
              <w:left w:val="single" w:sz="4" w:space="0" w:color="A6A6A6" w:themeColor="background1" w:themeShade="A6"/>
            </w:tcBorders>
            <w:vAlign w:val="center"/>
          </w:tcPr>
          <w:p w14:paraId="4F97A884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★《</w:t>
            </w:r>
            <w:r w:rsidRPr="00F9762B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铁合金企业风险管理分享会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》</w:t>
            </w:r>
          </w:p>
        </w:tc>
        <w:tc>
          <w:tcPr>
            <w:tcW w:w="6432" w:type="dxa"/>
            <w:gridSpan w:val="7"/>
            <w:tcBorders>
              <w:right w:val="single" w:sz="4" w:space="0" w:color="A6A6A6" w:themeColor="background1" w:themeShade="A6"/>
            </w:tcBorders>
            <w:vAlign w:val="center"/>
          </w:tcPr>
          <w:p w14:paraId="0828B5B6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时间：4月19日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44EF5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14:00-16:30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地点：上海金陵紫金山大酒店</w:t>
            </w:r>
            <w:r w:rsidRPr="00644EF5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四楼 金陵厅</w:t>
            </w:r>
          </w:p>
        </w:tc>
      </w:tr>
      <w:tr w:rsidR="007F3EF2" w:rsidRPr="00E957D8" w14:paraId="6A9D5E19" w14:textId="77777777" w:rsidTr="001E7DC6">
        <w:trPr>
          <w:trHeight w:val="227"/>
          <w:jc w:val="center"/>
        </w:trPr>
        <w:tc>
          <w:tcPr>
            <w:tcW w:w="4400" w:type="dxa"/>
            <w:tcBorders>
              <w:left w:val="single" w:sz="4" w:space="0" w:color="A6A6A6" w:themeColor="background1" w:themeShade="A6"/>
            </w:tcBorders>
            <w:vAlign w:val="center"/>
          </w:tcPr>
          <w:p w14:paraId="664D80E0" w14:textId="77777777" w:rsidR="007F3EF2" w:rsidRPr="00644EF5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AA49FD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★</w:t>
            </w:r>
            <w:r w:rsidRPr="009D5180">
              <w:rPr>
                <w:rFonts w:ascii="宋体" w:hAnsi="宋体" w:hint="eastAsia"/>
                <w:bCs/>
                <w:color w:val="000000" w:themeColor="text1"/>
                <w:spacing w:val="-10"/>
                <w:sz w:val="18"/>
                <w:szCs w:val="18"/>
              </w:rPr>
              <w:t>《</w:t>
            </w:r>
            <w:bookmarkStart w:id="10" w:name="_Hlk163386410"/>
            <w:r w:rsidRPr="009D5180">
              <w:rPr>
                <w:rFonts w:ascii="宋体" w:hAnsi="宋体" w:hint="eastAsia"/>
                <w:bCs/>
                <w:color w:val="000000" w:themeColor="text1"/>
                <w:spacing w:val="-10"/>
                <w:sz w:val="18"/>
                <w:szCs w:val="18"/>
              </w:rPr>
              <w:t>正合奇胜·2024第十四届股市期货投资策略专题会议</w:t>
            </w:r>
            <w:bookmarkEnd w:id="10"/>
            <w:r w:rsidRPr="009D5180">
              <w:rPr>
                <w:rFonts w:ascii="宋体" w:hAnsi="宋体" w:hint="eastAsia"/>
                <w:bCs/>
                <w:color w:val="000000" w:themeColor="text1"/>
                <w:spacing w:val="-10"/>
                <w:sz w:val="18"/>
                <w:szCs w:val="18"/>
              </w:rPr>
              <w:t>》</w:t>
            </w:r>
          </w:p>
        </w:tc>
        <w:tc>
          <w:tcPr>
            <w:tcW w:w="6432" w:type="dxa"/>
            <w:gridSpan w:val="7"/>
            <w:tcBorders>
              <w:right w:val="single" w:sz="4" w:space="0" w:color="A6A6A6" w:themeColor="background1" w:themeShade="A6"/>
            </w:tcBorders>
            <w:vAlign w:val="center"/>
          </w:tcPr>
          <w:p w14:paraId="4655F4CE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AA49FD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时间：4月19日 </w:t>
            </w:r>
            <w:r w:rsidRPr="00644EF5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16:30-18:00</w:t>
            </w:r>
            <w:r w:rsidRPr="00AA49FD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 地点：上海金陵紫金山大酒店四楼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875D5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金陵厅</w:t>
            </w:r>
          </w:p>
        </w:tc>
      </w:tr>
      <w:tr w:rsidR="007F3EF2" w:rsidRPr="00E957D8" w14:paraId="18E826D6" w14:textId="77777777" w:rsidTr="001E7DC6">
        <w:trPr>
          <w:trHeight w:val="227"/>
          <w:jc w:val="center"/>
        </w:trPr>
        <w:tc>
          <w:tcPr>
            <w:tcW w:w="4400" w:type="dxa"/>
            <w:tcBorders>
              <w:left w:val="single" w:sz="4" w:space="0" w:color="A6A6A6" w:themeColor="background1" w:themeShade="A6"/>
            </w:tcBorders>
            <w:vAlign w:val="center"/>
          </w:tcPr>
          <w:p w14:paraId="322FC810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★</w:t>
            </w:r>
            <w:r w:rsidRPr="00C828EC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《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第二十届钢铁产业发展战略会议主旨大会</w:t>
            </w:r>
            <w:r w:rsidRPr="00C828EC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》</w:t>
            </w:r>
          </w:p>
        </w:tc>
        <w:tc>
          <w:tcPr>
            <w:tcW w:w="6432" w:type="dxa"/>
            <w:gridSpan w:val="7"/>
            <w:tcBorders>
              <w:right w:val="single" w:sz="4" w:space="0" w:color="A6A6A6" w:themeColor="background1" w:themeShade="A6"/>
            </w:tcBorders>
            <w:vAlign w:val="center"/>
          </w:tcPr>
          <w:p w14:paraId="6E1AE5A0" w14:textId="3A7440AD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时间：4月20日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44EF5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0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8:30-12:00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地点：上海国际会议中心一楼 华夏厅</w:t>
            </w:r>
          </w:p>
        </w:tc>
      </w:tr>
      <w:tr w:rsidR="007F3EF2" w:rsidRPr="00E957D8" w14:paraId="032F51F8" w14:textId="77777777" w:rsidTr="001E7DC6">
        <w:trPr>
          <w:trHeight w:val="227"/>
          <w:jc w:val="center"/>
        </w:trPr>
        <w:tc>
          <w:tcPr>
            <w:tcW w:w="4400" w:type="dxa"/>
            <w:tcBorders>
              <w:left w:val="single" w:sz="4" w:space="0" w:color="A6A6A6" w:themeColor="background1" w:themeShade="A6"/>
            </w:tcBorders>
            <w:vAlign w:val="center"/>
          </w:tcPr>
          <w:p w14:paraId="1D268F06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★《</w:t>
            </w:r>
            <w:r w:rsidRPr="00C828EC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第十三届钢铁原料供应链发展战略会议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》</w:t>
            </w:r>
          </w:p>
        </w:tc>
        <w:tc>
          <w:tcPr>
            <w:tcW w:w="6432" w:type="dxa"/>
            <w:gridSpan w:val="7"/>
            <w:tcBorders>
              <w:right w:val="single" w:sz="4" w:space="0" w:color="A6A6A6" w:themeColor="background1" w:themeShade="A6"/>
            </w:tcBorders>
            <w:vAlign w:val="center"/>
          </w:tcPr>
          <w:p w14:paraId="6B49A441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时间：4月20日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22CD1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14:00-16:00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地点：上海国际会议中心一楼 华夏厅1厅</w:t>
            </w:r>
          </w:p>
        </w:tc>
      </w:tr>
      <w:tr w:rsidR="007F3EF2" w:rsidRPr="00E957D8" w14:paraId="0E273DFC" w14:textId="77777777" w:rsidTr="001E7DC6">
        <w:trPr>
          <w:trHeight w:val="227"/>
          <w:jc w:val="center"/>
        </w:trPr>
        <w:tc>
          <w:tcPr>
            <w:tcW w:w="4400" w:type="dxa"/>
            <w:tcBorders>
              <w:left w:val="single" w:sz="4" w:space="0" w:color="A6A6A6" w:themeColor="background1" w:themeShade="A6"/>
            </w:tcBorders>
            <w:vAlign w:val="center"/>
          </w:tcPr>
          <w:p w14:paraId="4968506A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★《</w:t>
            </w:r>
            <w:r w:rsidRPr="00C828EC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第十四届煤焦产业发展战略会议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》</w:t>
            </w:r>
          </w:p>
        </w:tc>
        <w:tc>
          <w:tcPr>
            <w:tcW w:w="6432" w:type="dxa"/>
            <w:gridSpan w:val="7"/>
            <w:tcBorders>
              <w:right w:val="single" w:sz="4" w:space="0" w:color="A6A6A6" w:themeColor="background1" w:themeShade="A6"/>
            </w:tcBorders>
            <w:vAlign w:val="center"/>
          </w:tcPr>
          <w:p w14:paraId="41E1CAA0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时间：4月20日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22CD1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16:00</w:t>
            </w:r>
            <w:r w:rsidRPr="00F73788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-18:00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地点：上海国际会议中心一楼 华夏厅1厅</w:t>
            </w:r>
          </w:p>
        </w:tc>
      </w:tr>
      <w:tr w:rsidR="007F3EF2" w:rsidRPr="00E957D8" w14:paraId="2E94C71F" w14:textId="77777777" w:rsidTr="001E7DC6">
        <w:trPr>
          <w:trHeight w:val="227"/>
          <w:jc w:val="center"/>
        </w:trPr>
        <w:tc>
          <w:tcPr>
            <w:tcW w:w="4400" w:type="dxa"/>
            <w:tcBorders>
              <w:left w:val="single" w:sz="4" w:space="0" w:color="A6A6A6" w:themeColor="background1" w:themeShade="A6"/>
            </w:tcBorders>
            <w:vAlign w:val="center"/>
          </w:tcPr>
          <w:p w14:paraId="1281A891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C22CD1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★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22CD1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主题发言：全球钢铁格局与机遇</w:t>
            </w:r>
          </w:p>
        </w:tc>
        <w:tc>
          <w:tcPr>
            <w:tcW w:w="6432" w:type="dxa"/>
            <w:gridSpan w:val="7"/>
            <w:tcBorders>
              <w:right w:val="single" w:sz="4" w:space="0" w:color="A6A6A6" w:themeColor="background1" w:themeShade="A6"/>
            </w:tcBorders>
            <w:vAlign w:val="center"/>
          </w:tcPr>
          <w:p w14:paraId="132C891D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C22CD1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时间：4月20日 </w:t>
            </w:r>
            <w:r w:rsidRPr="00C22CD1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14:00</w:t>
            </w:r>
            <w:r w:rsidRPr="00C22CD1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15</w:t>
            </w:r>
            <w:r w:rsidRPr="00C22CD1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0</w:t>
            </w:r>
            <w:r w:rsidRPr="00C22CD1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0</w:t>
            </w:r>
            <w:r w:rsidRPr="00C22CD1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 地点：上海国际会议中心一楼 华夏厅2厅</w:t>
            </w:r>
          </w:p>
        </w:tc>
      </w:tr>
      <w:tr w:rsidR="007F3EF2" w:rsidRPr="00E957D8" w14:paraId="387F4DE5" w14:textId="77777777" w:rsidTr="001E7DC6">
        <w:trPr>
          <w:trHeight w:val="227"/>
          <w:jc w:val="center"/>
        </w:trPr>
        <w:tc>
          <w:tcPr>
            <w:tcW w:w="4400" w:type="dxa"/>
            <w:tcBorders>
              <w:left w:val="single" w:sz="4" w:space="0" w:color="A6A6A6" w:themeColor="background1" w:themeShade="A6"/>
            </w:tcBorders>
            <w:vAlign w:val="center"/>
          </w:tcPr>
          <w:p w14:paraId="1CA7C2D6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★《</w:t>
            </w:r>
            <w:r w:rsidRPr="00C828EC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第十二届大宗物资电子商务专题会议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》</w:t>
            </w:r>
          </w:p>
        </w:tc>
        <w:tc>
          <w:tcPr>
            <w:tcW w:w="6432" w:type="dxa"/>
            <w:gridSpan w:val="7"/>
            <w:tcBorders>
              <w:right w:val="single" w:sz="4" w:space="0" w:color="A6A6A6" w:themeColor="background1" w:themeShade="A6"/>
            </w:tcBorders>
            <w:vAlign w:val="center"/>
          </w:tcPr>
          <w:p w14:paraId="6AEA45A9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时间：4月20日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22CD1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15:00-16:30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地点：上海国际会议中心一楼 华夏厅2厅</w:t>
            </w:r>
          </w:p>
        </w:tc>
      </w:tr>
      <w:tr w:rsidR="007F3EF2" w:rsidRPr="00E957D8" w14:paraId="2609CD27" w14:textId="77777777" w:rsidTr="001E7DC6">
        <w:trPr>
          <w:trHeight w:val="227"/>
          <w:jc w:val="center"/>
        </w:trPr>
        <w:tc>
          <w:tcPr>
            <w:tcW w:w="4400" w:type="dxa"/>
            <w:tcBorders>
              <w:left w:val="single" w:sz="4" w:space="0" w:color="A6A6A6" w:themeColor="background1" w:themeShade="A6"/>
            </w:tcBorders>
            <w:vAlign w:val="center"/>
          </w:tcPr>
          <w:p w14:paraId="06DC1A72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★《</w:t>
            </w:r>
            <w:r w:rsidRPr="00C828EC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钢之家网站2024年春季报告发布会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》</w:t>
            </w:r>
          </w:p>
        </w:tc>
        <w:tc>
          <w:tcPr>
            <w:tcW w:w="6432" w:type="dxa"/>
            <w:gridSpan w:val="7"/>
            <w:tcBorders>
              <w:right w:val="single" w:sz="4" w:space="0" w:color="A6A6A6" w:themeColor="background1" w:themeShade="A6"/>
            </w:tcBorders>
            <w:vAlign w:val="center"/>
          </w:tcPr>
          <w:p w14:paraId="44EF2922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时间：4月20日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22CD1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16:30-18:00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地点：上海国际会议中心一楼 华夏厅2厅</w:t>
            </w:r>
          </w:p>
        </w:tc>
      </w:tr>
      <w:tr w:rsidR="007F3EF2" w:rsidRPr="00E957D8" w14:paraId="33EDBC63" w14:textId="77777777" w:rsidTr="001E7DC6">
        <w:trPr>
          <w:trHeight w:val="227"/>
          <w:jc w:val="center"/>
        </w:trPr>
        <w:tc>
          <w:tcPr>
            <w:tcW w:w="4400" w:type="dxa"/>
            <w:tcBorders>
              <w:left w:val="single" w:sz="4" w:space="0" w:color="A6A6A6" w:themeColor="background1" w:themeShade="A6"/>
            </w:tcBorders>
            <w:vAlign w:val="center"/>
          </w:tcPr>
          <w:p w14:paraId="611015CD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★《</w:t>
            </w:r>
            <w:r w:rsidRPr="00C828EC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下游行业发展新趋势与用钢需求专题会议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》</w:t>
            </w:r>
          </w:p>
        </w:tc>
        <w:tc>
          <w:tcPr>
            <w:tcW w:w="6432" w:type="dxa"/>
            <w:gridSpan w:val="7"/>
            <w:tcBorders>
              <w:right w:val="single" w:sz="4" w:space="0" w:color="A6A6A6" w:themeColor="background1" w:themeShade="A6"/>
            </w:tcBorders>
            <w:vAlign w:val="center"/>
          </w:tcPr>
          <w:p w14:paraId="412141FF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时间：4月21日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09:00-10:30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地点：上海国际会议中心一楼 华夏厅1厅</w:t>
            </w:r>
          </w:p>
        </w:tc>
      </w:tr>
      <w:tr w:rsidR="007F3EF2" w:rsidRPr="00E957D8" w14:paraId="4D394755" w14:textId="77777777" w:rsidTr="001E7DC6">
        <w:trPr>
          <w:trHeight w:val="227"/>
          <w:jc w:val="center"/>
        </w:trPr>
        <w:tc>
          <w:tcPr>
            <w:tcW w:w="440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260F942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★《</w:t>
            </w:r>
            <w:r w:rsidRPr="00C828EC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钢材市场与营销策略专题会议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》</w:t>
            </w:r>
          </w:p>
        </w:tc>
        <w:tc>
          <w:tcPr>
            <w:tcW w:w="6432" w:type="dxa"/>
            <w:gridSpan w:val="7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4723E8" w14:textId="77777777" w:rsidR="007F3EF2" w:rsidRPr="00F73788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时间：4月21日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73788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10:30-12:00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地点：上海国际会议中心一楼 华夏厅1厅</w:t>
            </w:r>
          </w:p>
        </w:tc>
      </w:tr>
      <w:tr w:rsidR="007F3EF2" w:rsidRPr="00E957D8" w14:paraId="26352955" w14:textId="77777777" w:rsidTr="001E7DC6">
        <w:trPr>
          <w:trHeight w:val="197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9726FBB" w14:textId="77777777" w:rsidR="007F3EF2" w:rsidRPr="00E957D8" w:rsidRDefault="007F3EF2" w:rsidP="001E7DC6">
            <w:pPr>
              <w:spacing w:line="44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bookmarkStart w:id="11" w:name="_Hlk161146701"/>
            <w:r w:rsidRPr="0079725A">
              <w:rPr>
                <w:rFonts w:ascii="宋体" w:hAnsi="宋体" w:hint="eastAsia"/>
                <w:b/>
                <w:color w:val="000000" w:themeColor="text1"/>
                <w:sz w:val="20"/>
                <w:szCs w:val="18"/>
              </w:rPr>
              <w:t>主旨大会</w:t>
            </w:r>
          </w:p>
        </w:tc>
      </w:tr>
      <w:bookmarkEnd w:id="11"/>
      <w:tr w:rsidR="007F3EF2" w:rsidRPr="0067641F" w14:paraId="26846FEC" w14:textId="77777777" w:rsidTr="001E7DC6">
        <w:trPr>
          <w:trHeight w:val="211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7F77E5" w14:textId="77777777" w:rsidR="007F3EF2" w:rsidRDefault="007F3EF2" w:rsidP="001E7DC6">
            <w:pPr>
              <w:spacing w:line="44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★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828EC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第二十届钢铁产业发展战略会议主旨大会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     </w:t>
            </w: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2024年4月20日</w:t>
            </w: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（8:30-12:00）</w:t>
            </w:r>
          </w:p>
          <w:p w14:paraId="15277A1D" w14:textId="77777777" w:rsidR="007F3EF2" w:rsidRPr="0067641F" w:rsidRDefault="007F3EF2" w:rsidP="001E7DC6">
            <w:pPr>
              <w:spacing w:line="44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D611A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地点：</w:t>
            </w:r>
            <w:r w:rsidRPr="006349A6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上海国际会议中心一楼 华夏厅</w:t>
            </w:r>
          </w:p>
        </w:tc>
      </w:tr>
      <w:tr w:rsidR="007F3EF2" w:rsidRPr="0079725A" w14:paraId="34ED4A1F" w14:textId="77777777" w:rsidTr="001E7DC6">
        <w:trPr>
          <w:trHeight w:val="297"/>
          <w:jc w:val="center"/>
        </w:trPr>
        <w:tc>
          <w:tcPr>
            <w:tcW w:w="548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1C66BDA" w14:textId="77777777" w:rsidR="007F3EF2" w:rsidRPr="0079725A" w:rsidRDefault="007F3EF2" w:rsidP="007F3EF2">
            <w:pPr>
              <w:pStyle w:val="ac"/>
              <w:numPr>
                <w:ilvl w:val="0"/>
                <w:numId w:val="16"/>
              </w:numPr>
              <w:spacing w:line="44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D611A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主办方领导致辞发言</w:t>
            </w:r>
          </w:p>
        </w:tc>
        <w:tc>
          <w:tcPr>
            <w:tcW w:w="535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47018" w14:textId="77777777" w:rsidR="007F3EF2" w:rsidRPr="0079725A" w:rsidRDefault="007F3EF2" w:rsidP="007F3EF2">
            <w:pPr>
              <w:pStyle w:val="ac"/>
              <w:numPr>
                <w:ilvl w:val="0"/>
                <w:numId w:val="16"/>
              </w:numPr>
              <w:spacing w:line="44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D611A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致辞发言《</w:t>
            </w:r>
            <w:r w:rsidRPr="006349A6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新周期·新动能·新机遇</w:t>
            </w:r>
            <w:r w:rsidRPr="00D611A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》</w:t>
            </w:r>
          </w:p>
        </w:tc>
      </w:tr>
      <w:tr w:rsidR="007F3EF2" w:rsidRPr="0067641F" w14:paraId="7B76884A" w14:textId="77777777" w:rsidTr="001E7DC6">
        <w:trPr>
          <w:trHeight w:val="59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41556A" w14:textId="77777777" w:rsidR="007F3EF2" w:rsidRPr="0067641F" w:rsidRDefault="007F3EF2" w:rsidP="001E7DC6">
            <w:pPr>
              <w:spacing w:line="44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☆</w:t>
            </w:r>
            <w:r w:rsidRPr="00343683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主题发言：</w:t>
            </w:r>
            <w:r w:rsidRPr="00756D0D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宏观经济与钢铁产业发展战略</w:t>
            </w:r>
          </w:p>
        </w:tc>
      </w:tr>
      <w:tr w:rsidR="007F3EF2" w:rsidRPr="0079725A" w14:paraId="7CD3968F" w14:textId="77777777" w:rsidTr="007F3EF2">
        <w:trPr>
          <w:trHeight w:val="680"/>
          <w:jc w:val="center"/>
        </w:trPr>
        <w:tc>
          <w:tcPr>
            <w:tcW w:w="54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D577559" w14:textId="77777777" w:rsidR="007F3EF2" w:rsidRPr="00756D0D" w:rsidRDefault="007F3EF2" w:rsidP="007F3EF2">
            <w:pPr>
              <w:pStyle w:val="ac"/>
              <w:numPr>
                <w:ilvl w:val="0"/>
                <w:numId w:val="16"/>
              </w:numPr>
              <w:spacing w:line="44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756D0D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4</w:t>
            </w:r>
            <w:r w:rsidRPr="00756D0D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年全球经济面临的风险与机遇</w:t>
            </w:r>
          </w:p>
          <w:p w14:paraId="6F3D918C" w14:textId="77777777" w:rsidR="007F3EF2" w:rsidRPr="0079725A" w:rsidRDefault="007F3EF2" w:rsidP="007F3EF2">
            <w:pPr>
              <w:numPr>
                <w:ilvl w:val="0"/>
                <w:numId w:val="16"/>
              </w:numPr>
              <w:spacing w:line="44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6349A6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我国钢铁行业面临的机遇与挑战</w:t>
            </w:r>
          </w:p>
        </w:tc>
        <w:tc>
          <w:tcPr>
            <w:tcW w:w="5379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05AD3C" w14:textId="77777777" w:rsidR="007F3EF2" w:rsidRPr="0079725A" w:rsidRDefault="007F3EF2" w:rsidP="007F3EF2">
            <w:pPr>
              <w:numPr>
                <w:ilvl w:val="0"/>
                <w:numId w:val="16"/>
              </w:numPr>
              <w:spacing w:line="44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79725A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2024</w:t>
            </w:r>
            <w:r w:rsidRPr="0079725A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年我国宏观经济形势和政策取向分析</w:t>
            </w:r>
          </w:p>
        </w:tc>
      </w:tr>
      <w:tr w:rsidR="007F3EF2" w:rsidRPr="0067641F" w14:paraId="3257A20E" w14:textId="77777777" w:rsidTr="001E7DC6">
        <w:trPr>
          <w:trHeight w:val="454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43DBE4" w14:textId="77777777" w:rsidR="007F3EF2" w:rsidRPr="0067641F" w:rsidRDefault="007F3EF2" w:rsidP="001E7DC6">
            <w:pPr>
              <w:spacing w:line="44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D611A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12:00-13:30  自助午餐                                             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D611A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       用餐地点：</w:t>
            </w:r>
            <w:r w:rsidRPr="006349A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上海国际会议中心</w:t>
            </w:r>
            <w:r w:rsidRPr="007A729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一楼 滨江厅</w:t>
            </w:r>
          </w:p>
        </w:tc>
      </w:tr>
      <w:tr w:rsidR="007F3EF2" w:rsidRPr="00E957D8" w14:paraId="3D012825" w14:textId="77777777" w:rsidTr="001E7DC6">
        <w:trPr>
          <w:trHeight w:val="454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14:paraId="66F0BFF6" w14:textId="77777777" w:rsidR="007F3EF2" w:rsidRPr="00E957D8" w:rsidRDefault="007F3EF2" w:rsidP="001E7DC6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B67BE9">
              <w:rPr>
                <w:rFonts w:ascii="宋体" w:hAnsi="宋体" w:hint="eastAsia"/>
                <w:b/>
                <w:color w:val="000000" w:themeColor="text1"/>
                <w:sz w:val="20"/>
                <w:szCs w:val="18"/>
              </w:rPr>
              <w:lastRenderedPageBreak/>
              <w:t>专题</w:t>
            </w:r>
            <w:r w:rsidRPr="00FA56EF">
              <w:rPr>
                <w:rFonts w:ascii="宋体" w:hAnsi="宋体" w:hint="eastAsia"/>
                <w:b/>
                <w:color w:val="000000" w:themeColor="text1"/>
                <w:sz w:val="20"/>
                <w:szCs w:val="18"/>
              </w:rPr>
              <w:t>会议</w:t>
            </w:r>
          </w:p>
        </w:tc>
      </w:tr>
      <w:tr w:rsidR="007F3EF2" w:rsidRPr="001A211B" w14:paraId="5ECD6C6C" w14:textId="77777777" w:rsidTr="001E7DC6">
        <w:trPr>
          <w:trHeight w:val="454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6DDCDE" w14:textId="77777777" w:rsidR="007F3EF2" w:rsidRPr="001A211B" w:rsidRDefault="007F3EF2" w:rsidP="001E7DC6">
            <w:pPr>
              <w:spacing w:line="44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1A211B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★《</w:t>
            </w:r>
            <w:r w:rsidRPr="003E6A1A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第十三届钢铁原料供应链发展战略会议</w:t>
            </w:r>
            <w:r w:rsidRPr="001A211B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》                          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1A211B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1A211B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3E6A1A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1A211B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2024年4月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20</w:t>
            </w:r>
            <w:r w:rsidRPr="001A211B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日（</w:t>
            </w:r>
            <w:r w:rsidRPr="003E6A1A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14:00-16:00</w:t>
            </w:r>
            <w:r w:rsidRPr="001A211B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）</w:t>
            </w:r>
          </w:p>
          <w:p w14:paraId="41BF3127" w14:textId="3027B6A1" w:rsidR="007F3EF2" w:rsidRPr="00FE63AA" w:rsidRDefault="007F3EF2" w:rsidP="001E7DC6">
            <w:pPr>
              <w:spacing w:line="44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E63AA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地点：上海国际会议中心一楼 华夏厅</w:t>
            </w:r>
            <w:r w:rsidR="00FE63AA" w:rsidRPr="00FE63AA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1</w:t>
            </w:r>
            <w:r w:rsidRPr="00FE63AA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厅</w:t>
            </w:r>
          </w:p>
        </w:tc>
      </w:tr>
      <w:tr w:rsidR="007F3EF2" w:rsidRPr="004169E3" w14:paraId="3D05E923" w14:textId="77777777" w:rsidTr="001E7DC6">
        <w:trPr>
          <w:trHeight w:val="454"/>
          <w:jc w:val="center"/>
        </w:trPr>
        <w:tc>
          <w:tcPr>
            <w:tcW w:w="567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9C5617A" w14:textId="77777777" w:rsidR="007F3EF2" w:rsidRPr="001A211B" w:rsidRDefault="007F3EF2" w:rsidP="007F3EF2">
            <w:pPr>
              <w:pStyle w:val="ac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1A211B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钢铁企业原燃料采购策略及结构变化</w:t>
            </w:r>
          </w:p>
          <w:p w14:paraId="74392A8F" w14:textId="77777777" w:rsidR="007F3EF2" w:rsidRPr="001A211B" w:rsidRDefault="007F3EF2" w:rsidP="007F3EF2">
            <w:pPr>
              <w:pStyle w:val="ac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320B95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国内铁矿资源开发进展及形势分析</w:t>
            </w:r>
          </w:p>
          <w:p w14:paraId="5022945A" w14:textId="77777777" w:rsidR="007F3EF2" w:rsidRPr="004169E3" w:rsidRDefault="007F3EF2" w:rsidP="007F3EF2">
            <w:pPr>
              <w:pStyle w:val="ac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320B95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海外矿山未来发展及供需变化</w:t>
            </w:r>
          </w:p>
        </w:tc>
        <w:tc>
          <w:tcPr>
            <w:tcW w:w="515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A229D2" w14:textId="77777777" w:rsidR="007F3EF2" w:rsidRPr="001A211B" w:rsidRDefault="007F3EF2" w:rsidP="007F3EF2">
            <w:pPr>
              <w:pStyle w:val="ac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320B95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废钢行业整合及智能化发展</w:t>
            </w:r>
          </w:p>
          <w:p w14:paraId="3D2B310F" w14:textId="77777777" w:rsidR="007F3EF2" w:rsidRPr="004169E3" w:rsidRDefault="007F3EF2" w:rsidP="007F3EF2">
            <w:pPr>
              <w:pStyle w:val="ac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1A211B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电炉钢发展前景及废钢市场运行分析</w:t>
            </w:r>
          </w:p>
        </w:tc>
      </w:tr>
      <w:tr w:rsidR="007F3EF2" w:rsidRPr="001A211B" w14:paraId="678672C0" w14:textId="77777777" w:rsidTr="001E7DC6">
        <w:trPr>
          <w:trHeight w:val="454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CDB1A4" w14:textId="77777777" w:rsidR="007F3EF2" w:rsidRPr="001A211B" w:rsidRDefault="007F3EF2" w:rsidP="001E7DC6">
            <w:pPr>
              <w:spacing w:line="40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1A211B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★《</w:t>
            </w:r>
            <w:r w:rsidRPr="003E6A1A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第十四届煤焦产业发展战略会议</w:t>
            </w:r>
            <w:r w:rsidRPr="001A211B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》                            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  </w:t>
            </w:r>
            <w:r w:rsidRPr="001A211B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    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1A211B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1A211B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1A211B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A211B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2024年4月</w:t>
            </w:r>
            <w:r w:rsidRPr="003E6A1A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20</w:t>
            </w:r>
            <w:r w:rsidRPr="001A211B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日（</w:t>
            </w:r>
            <w:r w:rsidRPr="003E6A1A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16:00-18:00</w:t>
            </w:r>
            <w:r w:rsidRPr="001A211B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）</w:t>
            </w:r>
          </w:p>
          <w:p w14:paraId="3C24B6D2" w14:textId="5FD118F2" w:rsidR="007F3EF2" w:rsidRPr="001A211B" w:rsidRDefault="007F3EF2" w:rsidP="001E7DC6">
            <w:pPr>
              <w:spacing w:line="40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1A211B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地点：上海国际会议中心一楼 华夏厅</w:t>
            </w:r>
            <w:r w:rsidR="00FE63AA"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1</w:t>
            </w:r>
            <w:r w:rsidRPr="001A211B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厅</w:t>
            </w:r>
          </w:p>
        </w:tc>
      </w:tr>
      <w:tr w:rsidR="007F3EF2" w:rsidRPr="004169E3" w14:paraId="640A10DF" w14:textId="77777777" w:rsidTr="001E7DC6">
        <w:trPr>
          <w:trHeight w:val="454"/>
          <w:jc w:val="center"/>
        </w:trPr>
        <w:tc>
          <w:tcPr>
            <w:tcW w:w="567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ED0F23" w14:textId="77777777" w:rsidR="007F3EF2" w:rsidRDefault="007F3EF2" w:rsidP="007F3EF2">
            <w:pPr>
              <w:pStyle w:val="ac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2024年我国煤炭供需格局及前景分析</w:t>
            </w:r>
          </w:p>
          <w:p w14:paraId="406A6DF5" w14:textId="77777777" w:rsidR="007F3EF2" w:rsidRDefault="007F3EF2" w:rsidP="007F3EF2">
            <w:pPr>
              <w:pStyle w:val="ac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焦化去产能情况及煤焦市场走势分</w:t>
            </w:r>
          </w:p>
          <w:p w14:paraId="4E092B57" w14:textId="77777777" w:rsidR="007F3EF2" w:rsidRPr="004169E3" w:rsidRDefault="007F3EF2" w:rsidP="007F3EF2">
            <w:pPr>
              <w:pStyle w:val="ac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2024年国内焦炭供需关系变化的分析与预测</w:t>
            </w:r>
          </w:p>
        </w:tc>
        <w:tc>
          <w:tcPr>
            <w:tcW w:w="515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D0928E" w14:textId="77777777" w:rsidR="007F3EF2" w:rsidRDefault="007F3EF2" w:rsidP="007F3EF2">
            <w:pPr>
              <w:pStyle w:val="ac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国际煤炭市场及我国煤炭进出口分析与展望</w:t>
            </w:r>
          </w:p>
          <w:p w14:paraId="6C932547" w14:textId="77777777" w:rsidR="007F3EF2" w:rsidRPr="004169E3" w:rsidRDefault="007F3EF2" w:rsidP="007F3EF2">
            <w:pPr>
              <w:pStyle w:val="ac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亚洲新建焦化产能对我国焦炭进出口市场影响</w:t>
            </w:r>
          </w:p>
        </w:tc>
      </w:tr>
      <w:tr w:rsidR="007F3EF2" w:rsidRPr="003E6A1A" w14:paraId="378EA194" w14:textId="77777777" w:rsidTr="001E7DC6">
        <w:trPr>
          <w:trHeight w:val="454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36336B" w14:textId="77777777" w:rsidR="007F3EF2" w:rsidRPr="003E6A1A" w:rsidRDefault="007F3EF2" w:rsidP="001E7DC6">
            <w:pPr>
              <w:spacing w:line="40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DD463F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★</w:t>
            </w:r>
            <w:r w:rsidRPr="003E6A1A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主题发言：全球钢铁格局与机遇</w:t>
            </w:r>
            <w:bookmarkStart w:id="12" w:name="_Hlk4407585"/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2024年4月20日</w:t>
            </w:r>
            <w:r w:rsidRPr="00D611A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（</w:t>
            </w:r>
            <w:r w:rsidRPr="003E6A1A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14:00-15:00</w:t>
            </w:r>
            <w:r w:rsidRPr="00D611A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） </w:t>
            </w:r>
            <w:r w:rsidRPr="003E6A1A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475F8C1A" w14:textId="77777777" w:rsidR="007F3EF2" w:rsidRPr="003E6A1A" w:rsidRDefault="007F3EF2" w:rsidP="001E7DC6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3E6A1A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地点：</w:t>
            </w:r>
            <w:bookmarkEnd w:id="12"/>
            <w:r w:rsidRPr="003E6A1A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上海国际会议中心一楼 华夏厅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2</w:t>
            </w:r>
            <w:r w:rsidRPr="003E6A1A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厅</w:t>
            </w:r>
          </w:p>
        </w:tc>
      </w:tr>
      <w:tr w:rsidR="007F3EF2" w:rsidRPr="00756D0D" w14:paraId="67D6E62C" w14:textId="77777777" w:rsidTr="001E7DC6">
        <w:trPr>
          <w:trHeight w:val="454"/>
          <w:jc w:val="center"/>
        </w:trPr>
        <w:tc>
          <w:tcPr>
            <w:tcW w:w="5685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75D98653" w14:textId="77777777" w:rsidR="007F3EF2" w:rsidRPr="00AB3911" w:rsidRDefault="007F3EF2" w:rsidP="007F3EF2">
            <w:pPr>
              <w:pStyle w:val="ac"/>
              <w:numPr>
                <w:ilvl w:val="0"/>
                <w:numId w:val="9"/>
              </w:numPr>
              <w:spacing w:line="440" w:lineRule="exact"/>
              <w:ind w:firstLineChars="0"/>
              <w:jc w:val="lef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AB3911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未来5年世界钢铁市场展望</w:t>
            </w:r>
          </w:p>
          <w:p w14:paraId="35031D02" w14:textId="77777777" w:rsidR="007F3EF2" w:rsidRPr="002578D8" w:rsidRDefault="007F3EF2" w:rsidP="007F3EF2">
            <w:pPr>
              <w:pStyle w:val="ac"/>
              <w:numPr>
                <w:ilvl w:val="0"/>
                <w:numId w:val="9"/>
              </w:numPr>
              <w:spacing w:line="440" w:lineRule="exact"/>
              <w:ind w:firstLineChars="0"/>
              <w:jc w:val="lef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578D8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24</w:t>
            </w:r>
            <w:r w:rsidRPr="002578D8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年日本及东南亚钢材市场展望</w:t>
            </w:r>
          </w:p>
          <w:p w14:paraId="537C9D22" w14:textId="77777777" w:rsidR="007F3EF2" w:rsidRPr="00756D0D" w:rsidRDefault="007F3EF2" w:rsidP="007F3EF2">
            <w:pPr>
              <w:pStyle w:val="ac"/>
              <w:numPr>
                <w:ilvl w:val="0"/>
                <w:numId w:val="9"/>
              </w:numPr>
              <w:spacing w:line="440" w:lineRule="exact"/>
              <w:ind w:firstLineChars="0"/>
              <w:jc w:val="lef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578D8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24</w:t>
            </w:r>
            <w:r w:rsidRPr="002578D8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年台湾钢材需求走势分析及预测</w:t>
            </w:r>
          </w:p>
        </w:tc>
        <w:tc>
          <w:tcPr>
            <w:tcW w:w="5147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A4FF29" w14:textId="77777777" w:rsidR="007F3EF2" w:rsidRPr="00A44F49" w:rsidRDefault="007F3EF2" w:rsidP="007F3EF2">
            <w:pPr>
              <w:pStyle w:val="ac"/>
              <w:numPr>
                <w:ilvl w:val="0"/>
                <w:numId w:val="9"/>
              </w:numPr>
              <w:spacing w:line="440" w:lineRule="exact"/>
              <w:ind w:firstLineChars="0"/>
              <w:jc w:val="lef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A44F4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全球冶金煤供求分析和价格预测</w:t>
            </w:r>
          </w:p>
          <w:p w14:paraId="4ADDB19E" w14:textId="77777777" w:rsidR="007F3EF2" w:rsidRDefault="007F3EF2" w:rsidP="007F3EF2">
            <w:pPr>
              <w:pStyle w:val="ac"/>
              <w:numPr>
                <w:ilvl w:val="0"/>
                <w:numId w:val="9"/>
              </w:numPr>
              <w:spacing w:line="440" w:lineRule="exact"/>
              <w:ind w:firstLineChars="0"/>
              <w:jc w:val="lef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A44F4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24</w:t>
            </w:r>
            <w:r w:rsidRPr="00A44F4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年俄罗斯冶金煤供求形式展望</w:t>
            </w:r>
          </w:p>
          <w:p w14:paraId="35F3DFA1" w14:textId="77777777" w:rsidR="007F3EF2" w:rsidRPr="00756D0D" w:rsidRDefault="007F3EF2" w:rsidP="007F3EF2">
            <w:pPr>
              <w:pStyle w:val="ac"/>
              <w:numPr>
                <w:ilvl w:val="0"/>
                <w:numId w:val="9"/>
              </w:numPr>
              <w:spacing w:line="440" w:lineRule="exact"/>
              <w:ind w:firstLineChars="0"/>
              <w:jc w:val="lef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B67BE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2024年全球钢厂原料成本控制和分析</w:t>
            </w:r>
          </w:p>
        </w:tc>
      </w:tr>
      <w:tr w:rsidR="007F3EF2" w:rsidRPr="003E215C" w14:paraId="1468FF97" w14:textId="77777777" w:rsidTr="001E7DC6">
        <w:trPr>
          <w:trHeight w:val="454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491926" w14:textId="77777777" w:rsidR="007F3EF2" w:rsidRDefault="007F3EF2" w:rsidP="001E7DC6">
            <w:pPr>
              <w:spacing w:line="44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5F7C5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★《</w:t>
            </w:r>
            <w:r w:rsidRPr="00C828EC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第十二届大宗物资电子商务专题会议</w:t>
            </w:r>
            <w:r w:rsidRPr="005F7C5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》 </w:t>
            </w:r>
            <w:r w:rsidRPr="005F7C56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                              </w:t>
            </w:r>
            <w:r w:rsidRPr="005F7C56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2024年4月20日</w:t>
            </w:r>
            <w:r w:rsidRPr="005F7C5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（</w:t>
            </w:r>
            <w:r w:rsidRPr="003E6A1A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15:00-16:30</w:t>
            </w:r>
            <w:r w:rsidRPr="005F7C5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2156A79D" w14:textId="77777777" w:rsidR="007F3EF2" w:rsidRPr="003E215C" w:rsidRDefault="007F3EF2" w:rsidP="001E7DC6">
            <w:pPr>
              <w:spacing w:line="4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D611A8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地点：</w:t>
            </w:r>
            <w:r w:rsidRPr="00BB77D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上海国际会议中心一楼 华夏厅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2</w:t>
            </w:r>
            <w:r w:rsidRPr="00BB77D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厅</w:t>
            </w:r>
          </w:p>
        </w:tc>
      </w:tr>
      <w:tr w:rsidR="007F3EF2" w:rsidRPr="006536C9" w14:paraId="6FCF9C71" w14:textId="77777777" w:rsidTr="001E7DC6">
        <w:trPr>
          <w:trHeight w:val="454"/>
          <w:jc w:val="center"/>
        </w:trPr>
        <w:tc>
          <w:tcPr>
            <w:tcW w:w="5685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B21F742" w14:textId="77777777" w:rsidR="007F3EF2" w:rsidRPr="00756D0D" w:rsidRDefault="007F3EF2" w:rsidP="007F3EF2">
            <w:pPr>
              <w:pStyle w:val="ac"/>
              <w:numPr>
                <w:ilvl w:val="0"/>
                <w:numId w:val="9"/>
              </w:numPr>
              <w:spacing w:line="440" w:lineRule="exact"/>
              <w:ind w:firstLineChars="0"/>
              <w:jc w:val="lef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proofErr w:type="gramStart"/>
            <w:r w:rsidRPr="00756D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钢铁电</w:t>
            </w:r>
            <w:proofErr w:type="gramEnd"/>
            <w:r w:rsidRPr="00756D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商发展的新驱动与新挑战</w:t>
            </w:r>
          </w:p>
          <w:p w14:paraId="011769AF" w14:textId="77777777" w:rsidR="007F3EF2" w:rsidRPr="00756D0D" w:rsidRDefault="007F3EF2" w:rsidP="007F3EF2">
            <w:pPr>
              <w:pStyle w:val="ac"/>
              <w:numPr>
                <w:ilvl w:val="0"/>
                <w:numId w:val="9"/>
              </w:numPr>
              <w:spacing w:line="440" w:lineRule="exact"/>
              <w:ind w:firstLineChars="0"/>
              <w:jc w:val="lef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proofErr w:type="gramStart"/>
            <w:r w:rsidRPr="00756D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钢铁电商数</w:t>
            </w:r>
            <w:proofErr w:type="gramEnd"/>
            <w:r w:rsidRPr="00756D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智化转型之路探讨</w:t>
            </w:r>
          </w:p>
          <w:p w14:paraId="7A3E15B8" w14:textId="77777777" w:rsidR="007F3EF2" w:rsidRPr="006536C9" w:rsidRDefault="007F3EF2" w:rsidP="007F3EF2">
            <w:pPr>
              <w:pStyle w:val="ac"/>
              <w:numPr>
                <w:ilvl w:val="0"/>
                <w:numId w:val="9"/>
              </w:numPr>
              <w:spacing w:line="440" w:lineRule="exact"/>
              <w:ind w:firstLineChars="0"/>
              <w:jc w:val="lef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BB77D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现代钢铁供应链物流金融模式创新</w:t>
            </w:r>
          </w:p>
        </w:tc>
        <w:tc>
          <w:tcPr>
            <w:tcW w:w="514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D4280F" w14:textId="77777777" w:rsidR="007F3EF2" w:rsidRPr="00756D0D" w:rsidRDefault="007F3EF2" w:rsidP="007F3EF2">
            <w:pPr>
              <w:pStyle w:val="ac"/>
              <w:numPr>
                <w:ilvl w:val="0"/>
                <w:numId w:val="9"/>
              </w:numPr>
              <w:spacing w:line="440" w:lineRule="exact"/>
              <w:ind w:firstLineChars="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BB77D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钢铁供应链高质量发展与策略研究</w:t>
            </w:r>
          </w:p>
          <w:p w14:paraId="7811A256" w14:textId="77777777" w:rsidR="007F3EF2" w:rsidRPr="00756D0D" w:rsidRDefault="007F3EF2" w:rsidP="007F3EF2">
            <w:pPr>
              <w:pStyle w:val="ac"/>
              <w:numPr>
                <w:ilvl w:val="0"/>
                <w:numId w:val="9"/>
              </w:numPr>
              <w:spacing w:line="440" w:lineRule="exact"/>
              <w:ind w:firstLineChars="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proofErr w:type="gramStart"/>
            <w:r w:rsidRPr="00756D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钢铁电</w:t>
            </w:r>
            <w:proofErr w:type="gramEnd"/>
            <w:r w:rsidRPr="00756D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商与钢铁行业高质量发展</w:t>
            </w:r>
          </w:p>
          <w:p w14:paraId="578DA3BE" w14:textId="77777777" w:rsidR="007F3EF2" w:rsidRPr="006536C9" w:rsidRDefault="007F3EF2" w:rsidP="007F3EF2">
            <w:pPr>
              <w:pStyle w:val="ac"/>
              <w:numPr>
                <w:ilvl w:val="0"/>
                <w:numId w:val="9"/>
              </w:numPr>
              <w:spacing w:line="440" w:lineRule="exact"/>
              <w:ind w:firstLineChars="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proofErr w:type="gramStart"/>
            <w:r w:rsidRPr="00756D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钢铁电</w:t>
            </w:r>
            <w:proofErr w:type="gramEnd"/>
            <w:r w:rsidRPr="00756D0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商交易模式探讨</w:t>
            </w:r>
          </w:p>
        </w:tc>
      </w:tr>
      <w:tr w:rsidR="007F3EF2" w:rsidRPr="00D611A8" w14:paraId="580A06F1" w14:textId="77777777" w:rsidTr="001E7DC6">
        <w:trPr>
          <w:trHeight w:val="454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B194E3" w14:textId="77777777" w:rsidR="007F3EF2" w:rsidRDefault="007F3EF2" w:rsidP="001E7DC6">
            <w:pPr>
              <w:spacing w:line="44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4F2AF7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★</w:t>
            </w:r>
            <w:r w:rsidRPr="005F7C5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《</w:t>
            </w:r>
            <w:r w:rsidRPr="00C828EC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钢之家网站2024年春季报告发布会</w:t>
            </w:r>
            <w:r w:rsidRPr="005F7C5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》  </w:t>
            </w:r>
            <w:r w:rsidRPr="005F7C56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                       </w:t>
            </w:r>
            <w:r w:rsidRPr="005F7C56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 </w:t>
            </w:r>
            <w:r w:rsidRPr="005F7C56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5F7C56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2024年4月20日</w:t>
            </w:r>
            <w:r w:rsidRPr="005F7C5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（</w:t>
            </w:r>
            <w:r w:rsidRPr="003E6A1A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16:30-18:00</w:t>
            </w:r>
            <w:r w:rsidRPr="005F7C5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59A9896D" w14:textId="77777777" w:rsidR="007F3EF2" w:rsidRPr="00D611A8" w:rsidRDefault="007F3EF2" w:rsidP="001E7DC6">
            <w:pPr>
              <w:spacing w:line="4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D611A8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地点：</w:t>
            </w:r>
            <w:r w:rsidRPr="00BB77D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上海国际会议中心一楼 华夏厅</w:t>
            </w:r>
            <w:r w:rsidRPr="00B67BE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2厅</w:t>
            </w:r>
          </w:p>
        </w:tc>
      </w:tr>
      <w:tr w:rsidR="007F3EF2" w:rsidRPr="00E957D8" w14:paraId="449C53CE" w14:textId="77777777" w:rsidTr="001E7DC6">
        <w:trPr>
          <w:trHeight w:val="454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B93E6B" w14:textId="77777777" w:rsidR="007F3EF2" w:rsidRPr="00E957D8" w:rsidRDefault="007F3EF2" w:rsidP="007F3EF2">
            <w:pPr>
              <w:pStyle w:val="ac"/>
              <w:numPr>
                <w:ilvl w:val="0"/>
                <w:numId w:val="13"/>
              </w:numPr>
              <w:tabs>
                <w:tab w:val="left" w:pos="3895"/>
                <w:tab w:val="left" w:pos="7335"/>
              </w:tabs>
              <w:spacing w:line="440" w:lineRule="exact"/>
              <w:ind w:firstLineChars="0"/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BB77D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4</w:t>
            </w:r>
            <w:r w:rsidRPr="00BB77D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年建筑钢材、中厚板、热轧板卷、冷轧涂镀、大中型材、优特钢、</w:t>
            </w:r>
            <w:r w:rsidRPr="00F965C1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工业线材、</w:t>
            </w:r>
            <w:r w:rsidRPr="00BB77D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不锈钢、铁矿石、废钢、煤焦、铁合金市场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春</w:t>
            </w:r>
            <w:r w:rsidRPr="00BB77D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季报告。</w:t>
            </w:r>
          </w:p>
        </w:tc>
      </w:tr>
      <w:tr w:rsidR="007F3EF2" w:rsidRPr="00E957D8" w14:paraId="2CFDBA47" w14:textId="77777777" w:rsidTr="001E7DC6">
        <w:trPr>
          <w:trHeight w:val="454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47E3DF" w14:textId="77777777" w:rsidR="007F3EF2" w:rsidRPr="00E957D8" w:rsidRDefault="007F3EF2" w:rsidP="001E7DC6">
            <w:pPr>
              <w:spacing w:line="440" w:lineRule="exact"/>
              <w:ind w:leftChars="-1" w:left="-2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A5203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18:30-20:30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招待晚宴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                                                    </w:t>
            </w:r>
            <w:r w:rsidRPr="005E5F3A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用餐地点：上海国际会议中心七楼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20B9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明珠厅</w:t>
            </w:r>
          </w:p>
        </w:tc>
      </w:tr>
      <w:tr w:rsidR="007F3EF2" w:rsidRPr="006F56EB" w14:paraId="394FA29A" w14:textId="77777777" w:rsidTr="001E7DC6">
        <w:trPr>
          <w:trHeight w:val="454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E00E96" w14:textId="77777777" w:rsidR="007F3EF2" w:rsidRPr="00615207" w:rsidRDefault="007F3EF2" w:rsidP="001E7DC6">
            <w:pPr>
              <w:tabs>
                <w:tab w:val="left" w:pos="4230"/>
                <w:tab w:val="left" w:pos="7335"/>
              </w:tabs>
              <w:spacing w:line="44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DD463F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★《</w:t>
            </w:r>
            <w:r w:rsidRPr="00C828EC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下游行业发展新趋势与用钢需求专题会议</w:t>
            </w:r>
            <w:bookmarkStart w:id="13" w:name="_Hlk4407601"/>
            <w:r w:rsidRPr="00DD463F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》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                               </w:t>
            </w:r>
            <w:r w:rsidRPr="00615207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2024年4月21日</w:t>
            </w:r>
            <w:r w:rsidRPr="00615207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（</w:t>
            </w:r>
            <w:r w:rsidRPr="00AB2D47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09:00-10:30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）</w:t>
            </w:r>
          </w:p>
          <w:p w14:paraId="5A9C4D55" w14:textId="77777777" w:rsidR="007F3EF2" w:rsidRPr="006F56EB" w:rsidRDefault="007F3EF2" w:rsidP="001E7DC6">
            <w:pPr>
              <w:tabs>
                <w:tab w:val="left" w:pos="4230"/>
                <w:tab w:val="left" w:pos="7335"/>
              </w:tabs>
              <w:spacing w:line="440" w:lineRule="exact"/>
              <w:ind w:firstLineChars="17" w:firstLine="31"/>
              <w:jc w:val="lef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6F56EB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地点：</w:t>
            </w:r>
            <w:r w:rsidRPr="00B67BE9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上海国际会议中心一楼 华夏厅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1</w:t>
            </w:r>
            <w:r w:rsidRPr="00B67BE9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厅</w:t>
            </w:r>
            <w:bookmarkEnd w:id="13"/>
          </w:p>
        </w:tc>
      </w:tr>
      <w:tr w:rsidR="007F3EF2" w:rsidRPr="006536C9" w14:paraId="5C659802" w14:textId="77777777" w:rsidTr="001E7DC6">
        <w:trPr>
          <w:trHeight w:val="454"/>
          <w:jc w:val="center"/>
        </w:trPr>
        <w:tc>
          <w:tcPr>
            <w:tcW w:w="567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</w:tcPr>
          <w:p w14:paraId="3F1DB6ED" w14:textId="77777777" w:rsidR="007F3EF2" w:rsidRPr="00042F99" w:rsidRDefault="007F3EF2" w:rsidP="007F3EF2">
            <w:pPr>
              <w:pStyle w:val="ac"/>
              <w:numPr>
                <w:ilvl w:val="0"/>
                <w:numId w:val="12"/>
              </w:numPr>
              <w:spacing w:line="44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042F99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新政下的房地产新周期与新模式探讨</w:t>
            </w:r>
          </w:p>
          <w:p w14:paraId="71FF78C9" w14:textId="77777777" w:rsidR="007F3EF2" w:rsidRPr="00042F99" w:rsidRDefault="007F3EF2" w:rsidP="007F3EF2">
            <w:pPr>
              <w:pStyle w:val="ac"/>
              <w:numPr>
                <w:ilvl w:val="0"/>
                <w:numId w:val="12"/>
              </w:numPr>
              <w:spacing w:line="44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042F99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刺激政策加码对机械</w:t>
            </w:r>
            <w:proofErr w:type="gramStart"/>
            <w:r w:rsidRPr="00042F99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行业机遇</w:t>
            </w:r>
            <w:proofErr w:type="gramEnd"/>
            <w:r w:rsidRPr="00042F99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与挑战</w:t>
            </w:r>
          </w:p>
          <w:p w14:paraId="70C9BD4A" w14:textId="77777777" w:rsidR="007F3EF2" w:rsidRPr="006536C9" w:rsidRDefault="007F3EF2" w:rsidP="007F3EF2">
            <w:pPr>
              <w:pStyle w:val="ac"/>
              <w:numPr>
                <w:ilvl w:val="0"/>
                <w:numId w:val="12"/>
              </w:numPr>
              <w:spacing w:line="440" w:lineRule="exact"/>
              <w:ind w:firstLineChars="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42F99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我国汽车行业发展特点及用钢变化</w:t>
            </w:r>
          </w:p>
        </w:tc>
        <w:tc>
          <w:tcPr>
            <w:tcW w:w="5158" w:type="dxa"/>
            <w:gridSpan w:val="2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6FACE8" w14:textId="77777777" w:rsidR="007F3EF2" w:rsidRPr="00042F99" w:rsidRDefault="007F3EF2" w:rsidP="007F3EF2">
            <w:pPr>
              <w:pStyle w:val="ac"/>
              <w:widowControl/>
              <w:numPr>
                <w:ilvl w:val="0"/>
                <w:numId w:val="12"/>
              </w:numPr>
              <w:spacing w:line="44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042F99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我国造船行业现状与前景分析</w:t>
            </w:r>
          </w:p>
          <w:p w14:paraId="0548FEDA" w14:textId="77777777" w:rsidR="007F3EF2" w:rsidRPr="006536C9" w:rsidRDefault="007F3EF2" w:rsidP="007F3EF2">
            <w:pPr>
              <w:pStyle w:val="ac"/>
              <w:widowControl/>
              <w:numPr>
                <w:ilvl w:val="0"/>
                <w:numId w:val="12"/>
              </w:numPr>
              <w:spacing w:line="440" w:lineRule="exact"/>
              <w:ind w:firstLineChars="0"/>
              <w:jc w:val="lef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42F99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我国家电行业的内外需形势和发展趋势</w:t>
            </w:r>
          </w:p>
        </w:tc>
      </w:tr>
      <w:tr w:rsidR="007F3EF2" w:rsidRPr="006F56EB" w14:paraId="2932E0B2" w14:textId="77777777" w:rsidTr="001E7DC6">
        <w:trPr>
          <w:trHeight w:val="454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856203" w14:textId="77777777" w:rsidR="007F3EF2" w:rsidRDefault="007F3EF2" w:rsidP="001E7DC6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DD463F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★《</w:t>
            </w:r>
            <w:r w:rsidRPr="00C828EC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钢材市场与营销策略专题会议</w:t>
            </w:r>
            <w:bookmarkStart w:id="14" w:name="_Hlk4407609"/>
            <w:r w:rsidRPr="00DD463F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》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2024年4月21日</w:t>
            </w:r>
            <w:r w:rsidRPr="00615207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（</w:t>
            </w:r>
            <w:r w:rsidRPr="00AB2D47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10:30-12:00</w:t>
            </w:r>
            <w:r w:rsidRPr="00615207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）</w:t>
            </w:r>
          </w:p>
          <w:p w14:paraId="580DEC66" w14:textId="77777777" w:rsidR="007F3EF2" w:rsidRPr="006F56EB" w:rsidRDefault="007F3EF2" w:rsidP="001E7DC6"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6F56EB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地点：</w:t>
            </w:r>
            <w:r w:rsidRPr="00B67BE9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上海国际会议中心一楼 华夏厅1厅</w:t>
            </w:r>
            <w:bookmarkEnd w:id="14"/>
          </w:p>
        </w:tc>
      </w:tr>
      <w:tr w:rsidR="007F3EF2" w:rsidRPr="006536C9" w14:paraId="7A71590F" w14:textId="77777777" w:rsidTr="001E7DC6">
        <w:trPr>
          <w:trHeight w:val="454"/>
          <w:jc w:val="center"/>
        </w:trPr>
        <w:tc>
          <w:tcPr>
            <w:tcW w:w="567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FE2C5C3" w14:textId="77777777" w:rsidR="007F3EF2" w:rsidRPr="004169E3" w:rsidRDefault="007F3EF2" w:rsidP="007F3EF2">
            <w:pPr>
              <w:pStyle w:val="ac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4169E3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lastRenderedPageBreak/>
              <w:t>高质量发展对钢铁行业的新要求</w:t>
            </w:r>
          </w:p>
          <w:p w14:paraId="59C98D0D" w14:textId="77777777" w:rsidR="007F3EF2" w:rsidRPr="004169E3" w:rsidRDefault="007F3EF2" w:rsidP="007F3EF2">
            <w:pPr>
              <w:pStyle w:val="ac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4169E3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钢铁产业链绿色低碳转型趋势展望</w:t>
            </w:r>
          </w:p>
          <w:p w14:paraId="243502F1" w14:textId="77777777" w:rsidR="007F3EF2" w:rsidRPr="004169E3" w:rsidRDefault="007F3EF2" w:rsidP="007F3EF2">
            <w:pPr>
              <w:pStyle w:val="ac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4169E3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我国钢铁行业面临的困难和挑战</w:t>
            </w:r>
          </w:p>
          <w:p w14:paraId="20BE9B83" w14:textId="77777777" w:rsidR="007F3EF2" w:rsidRPr="004169E3" w:rsidRDefault="007F3EF2" w:rsidP="007F3EF2">
            <w:pPr>
              <w:pStyle w:val="ac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4169E3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电炉钢发展对建筑钢材供应的新特点分析</w:t>
            </w:r>
          </w:p>
          <w:p w14:paraId="4B60C0C3" w14:textId="77777777" w:rsidR="007F3EF2" w:rsidRPr="006536C9" w:rsidRDefault="007F3EF2" w:rsidP="007F3EF2">
            <w:pPr>
              <w:pStyle w:val="ac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/>
                <w:color w:val="171717" w:themeColor="background2" w:themeShade="1A"/>
                <w:sz w:val="18"/>
                <w:szCs w:val="18"/>
              </w:rPr>
            </w:pPr>
            <w:r w:rsidRPr="004169E3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兼并重组与我国钢铁产业格局重构</w:t>
            </w:r>
          </w:p>
        </w:tc>
        <w:tc>
          <w:tcPr>
            <w:tcW w:w="515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CFE051" w14:textId="77777777" w:rsidR="007F3EF2" w:rsidRPr="004169E3" w:rsidRDefault="007F3EF2" w:rsidP="007F3EF2">
            <w:pPr>
              <w:pStyle w:val="ac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4169E3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钢结构建筑的推广与产业升级</w:t>
            </w:r>
          </w:p>
          <w:p w14:paraId="16DD5759" w14:textId="77777777" w:rsidR="007F3EF2" w:rsidRPr="004169E3" w:rsidRDefault="007F3EF2" w:rsidP="007F3EF2">
            <w:pPr>
              <w:pStyle w:val="ac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4169E3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钢铁企业如何</w:t>
            </w:r>
            <w:proofErr w:type="gramStart"/>
            <w:r w:rsidRPr="004169E3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做好数智化</w:t>
            </w:r>
            <w:proofErr w:type="gramEnd"/>
            <w:r w:rsidRPr="004169E3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转型</w:t>
            </w:r>
          </w:p>
          <w:p w14:paraId="446CB597" w14:textId="77777777" w:rsidR="007F3EF2" w:rsidRPr="004169E3" w:rsidRDefault="007F3EF2" w:rsidP="007F3EF2">
            <w:pPr>
              <w:pStyle w:val="ac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4169E3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全球需求减弱对我国钢材进出口影响</w:t>
            </w:r>
          </w:p>
          <w:p w14:paraId="197F4DE8" w14:textId="77777777" w:rsidR="007F3EF2" w:rsidRPr="004169E3" w:rsidRDefault="007F3EF2" w:rsidP="007F3EF2">
            <w:pPr>
              <w:pStyle w:val="ac"/>
              <w:numPr>
                <w:ilvl w:val="0"/>
                <w:numId w:val="8"/>
              </w:numPr>
              <w:spacing w:line="40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4169E3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>4</w:t>
            </w:r>
            <w:r w:rsidRPr="004169E3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年钢铁行业新的需求增长点分析</w:t>
            </w:r>
          </w:p>
          <w:p w14:paraId="43DC6DE9" w14:textId="77777777" w:rsidR="007F3EF2" w:rsidRPr="006536C9" w:rsidRDefault="007F3EF2" w:rsidP="007F3EF2">
            <w:pPr>
              <w:pStyle w:val="ac"/>
              <w:widowControl/>
              <w:numPr>
                <w:ilvl w:val="0"/>
                <w:numId w:val="8"/>
              </w:numPr>
              <w:spacing w:line="400" w:lineRule="exact"/>
              <w:ind w:firstLineChars="0"/>
              <w:jc w:val="left"/>
              <w:rPr>
                <w:rFonts w:ascii="宋体" w:hAnsi="宋体"/>
                <w:color w:val="171717" w:themeColor="background2" w:themeShade="1A"/>
                <w:sz w:val="18"/>
                <w:szCs w:val="18"/>
              </w:rPr>
            </w:pPr>
            <w:r w:rsidRPr="004169E3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大企业时代的竞争格局与特点分析</w:t>
            </w:r>
          </w:p>
        </w:tc>
      </w:tr>
      <w:tr w:rsidR="007F3EF2" w:rsidRPr="00ED07C2" w14:paraId="6C2517C2" w14:textId="77777777" w:rsidTr="001E7DC6">
        <w:trPr>
          <w:trHeight w:val="454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729759" w14:textId="77777777" w:rsidR="007F3EF2" w:rsidRPr="00ED07C2" w:rsidRDefault="007F3EF2" w:rsidP="001E7DC6">
            <w:pPr>
              <w:spacing w:line="400" w:lineRule="exact"/>
              <w:jc w:val="left"/>
              <w:rPr>
                <w:rFonts w:ascii="宋体" w:hAnsi="宋体"/>
                <w:color w:val="E7E6E6" w:themeColor="background2"/>
                <w:sz w:val="18"/>
                <w:szCs w:val="18"/>
              </w:rPr>
            </w:pPr>
            <w:r w:rsidRPr="00ED07C2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12:00</w:t>
            </w:r>
            <w:r w:rsidRPr="00ED07C2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13</w:t>
            </w:r>
            <w:r w:rsidRPr="00ED07C2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D07C2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自助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午</w:t>
            </w:r>
            <w:r w:rsidRPr="00ED07C2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餐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                                                      </w:t>
            </w:r>
            <w:r w:rsidRPr="00ED07C2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用餐地点：</w:t>
            </w:r>
            <w:r w:rsidRPr="001A211B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上海国际会议中心</w:t>
            </w:r>
            <w:r w:rsidRPr="00320B9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一楼 滨江厅</w:t>
            </w:r>
          </w:p>
        </w:tc>
      </w:tr>
      <w:tr w:rsidR="007F3EF2" w:rsidRPr="00E957D8" w14:paraId="28334C34" w14:textId="77777777" w:rsidTr="001E7DC6">
        <w:trPr>
          <w:trHeight w:val="454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60D52ED" w14:textId="77777777" w:rsidR="007F3EF2" w:rsidRPr="00E957D8" w:rsidRDefault="007F3EF2" w:rsidP="001E7DC6">
            <w:pPr>
              <w:spacing w:line="420" w:lineRule="exact"/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465F2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同期会议</w:t>
            </w:r>
            <w:proofErr w:type="gramEnd"/>
          </w:p>
        </w:tc>
      </w:tr>
      <w:tr w:rsidR="007F3EF2" w:rsidRPr="00E957D8" w14:paraId="7D78256C" w14:textId="77777777" w:rsidTr="001E7DC6">
        <w:trPr>
          <w:trHeight w:val="454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FF3544" w14:textId="77777777" w:rsidR="007F3EF2" w:rsidRPr="007F34C6" w:rsidRDefault="007F3EF2" w:rsidP="001E7DC6">
            <w:pPr>
              <w:spacing w:line="42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7F34C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★ 会议开幕 致欢迎辞                                         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                 </w:t>
            </w:r>
            <w:r w:rsidRPr="007F34C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 2024年4月19日（14: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0</w:t>
            </w:r>
            <w:r w:rsidRPr="007F34C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1</w:t>
            </w:r>
            <w:r w:rsidRPr="007F34C6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4:20</w:t>
            </w:r>
            <w:r w:rsidRPr="007F34C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） </w:t>
            </w:r>
          </w:p>
          <w:p w14:paraId="23AB4B65" w14:textId="77777777" w:rsidR="007F3EF2" w:rsidRPr="007F34C6" w:rsidRDefault="007F3EF2" w:rsidP="001E7DC6">
            <w:pPr>
              <w:spacing w:line="42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7F34C6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地点：上海金陵紫金山大酒店四楼 紫金厅</w:t>
            </w:r>
          </w:p>
        </w:tc>
      </w:tr>
      <w:tr w:rsidR="007F3EF2" w:rsidRPr="00E957D8" w14:paraId="5C33194F" w14:textId="77777777" w:rsidTr="001E7DC6">
        <w:trPr>
          <w:trHeight w:val="454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40A83C" w14:textId="77777777" w:rsidR="007F3EF2" w:rsidRPr="007F34C6" w:rsidRDefault="007F3EF2" w:rsidP="001E7DC6">
            <w:pPr>
              <w:spacing w:line="42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7F34C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★《中国冶金价格年鉴（2023）》新书发布会                                             2024年4月19日（14: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2</w:t>
            </w:r>
            <w:r w:rsidRPr="007F34C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0-15:00） </w:t>
            </w:r>
          </w:p>
          <w:p w14:paraId="1C82ACFD" w14:textId="77777777" w:rsidR="007F3EF2" w:rsidRPr="007F34C6" w:rsidRDefault="007F3EF2" w:rsidP="001E7DC6">
            <w:pPr>
              <w:spacing w:line="420" w:lineRule="exact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7F34C6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地点：上海金陵紫金山大酒店四楼 紫金厅</w:t>
            </w:r>
          </w:p>
        </w:tc>
      </w:tr>
      <w:tr w:rsidR="007F3EF2" w:rsidRPr="00E957D8" w14:paraId="1C4EC255" w14:textId="77777777" w:rsidTr="001E7DC6">
        <w:trPr>
          <w:trHeight w:val="454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5EDCC4" w14:textId="77777777" w:rsidR="007F3EF2" w:rsidRPr="00E957D8" w:rsidRDefault="007F3EF2" w:rsidP="001E7DC6">
            <w:pPr>
              <w:spacing w:line="42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★《</w:t>
            </w:r>
            <w:r w:rsidRPr="00C828EC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第七届优特钢行业发展形势会议</w:t>
            </w: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》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                                             </w:t>
            </w: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bookmarkStart w:id="15" w:name="_Hlk4407430"/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2024年4月19日</w:t>
            </w: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（</w:t>
            </w:r>
            <w:r w:rsidRPr="00250B04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14:30-18:00</w:t>
            </w: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）</w:t>
            </w:r>
            <w:bookmarkEnd w:id="15"/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654828B6" w14:textId="77777777" w:rsidR="007F3EF2" w:rsidRPr="00E957D8" w:rsidRDefault="007F3EF2" w:rsidP="001E7DC6">
            <w:pPr>
              <w:spacing w:line="420" w:lineRule="exact"/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141B9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地点：</w:t>
            </w:r>
            <w:bookmarkStart w:id="16" w:name="_Hlk4407436"/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上海金陵紫金山</w:t>
            </w:r>
            <w:r w:rsidRPr="00141B9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大酒店四楼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41B9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紫玉A厅</w:t>
            </w:r>
            <w:bookmarkEnd w:id="16"/>
          </w:p>
        </w:tc>
      </w:tr>
      <w:tr w:rsidR="007F3EF2" w:rsidRPr="00E957D8" w14:paraId="12C9B5B1" w14:textId="77777777" w:rsidTr="001E7DC6">
        <w:trPr>
          <w:trHeight w:val="454"/>
          <w:jc w:val="center"/>
        </w:trPr>
        <w:tc>
          <w:tcPr>
            <w:tcW w:w="53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</w:tcPr>
          <w:p w14:paraId="14820628" w14:textId="77777777" w:rsidR="007F3EF2" w:rsidRPr="00141B98" w:rsidRDefault="007F3EF2" w:rsidP="007F3EF2">
            <w:pPr>
              <w:pStyle w:val="ac"/>
              <w:numPr>
                <w:ilvl w:val="0"/>
                <w:numId w:val="11"/>
              </w:numPr>
              <w:spacing w:line="420" w:lineRule="exact"/>
              <w:ind w:firstLineChars="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7E095C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我国特钢行业发展的机遇与挑战</w:t>
            </w:r>
          </w:p>
          <w:p w14:paraId="5B32E6C0" w14:textId="77777777" w:rsidR="007F3EF2" w:rsidRPr="00141B98" w:rsidRDefault="007F3EF2" w:rsidP="007F3EF2">
            <w:pPr>
              <w:pStyle w:val="ac"/>
              <w:numPr>
                <w:ilvl w:val="0"/>
                <w:numId w:val="11"/>
              </w:numPr>
              <w:spacing w:line="420" w:lineRule="exact"/>
              <w:ind w:firstLineChars="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7C9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4</w:t>
            </w:r>
            <w:r w:rsidRPr="00207C9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年工业线材市场分析及展望</w:t>
            </w:r>
          </w:p>
          <w:p w14:paraId="4ACB32C2" w14:textId="77777777" w:rsidR="007F3EF2" w:rsidRPr="00141B98" w:rsidRDefault="007F3EF2" w:rsidP="007F3EF2">
            <w:pPr>
              <w:pStyle w:val="ac"/>
              <w:numPr>
                <w:ilvl w:val="0"/>
                <w:numId w:val="11"/>
              </w:numPr>
              <w:spacing w:line="420" w:lineRule="exact"/>
              <w:ind w:firstLineChars="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141B98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紧固件行业发展情况及紧固件用钢需求</w:t>
            </w:r>
          </w:p>
        </w:tc>
        <w:tc>
          <w:tcPr>
            <w:tcW w:w="5526" w:type="dxa"/>
            <w:gridSpan w:val="6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67229A" w14:textId="77777777" w:rsidR="007F3EF2" w:rsidRPr="00141B98" w:rsidRDefault="007F3EF2" w:rsidP="007F3EF2">
            <w:pPr>
              <w:pStyle w:val="ac"/>
              <w:widowControl/>
              <w:numPr>
                <w:ilvl w:val="0"/>
                <w:numId w:val="11"/>
              </w:numPr>
              <w:spacing w:line="420" w:lineRule="exact"/>
              <w:ind w:firstLineChars="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141B98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国内优特钢市场20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23</w:t>
            </w:r>
            <w:r w:rsidRPr="00141B98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年回顾及202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4</w:t>
            </w:r>
            <w:r w:rsidRPr="00141B98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年展望</w:t>
            </w:r>
          </w:p>
          <w:p w14:paraId="3FA75DE3" w14:textId="77777777" w:rsidR="007F3EF2" w:rsidRPr="00141B98" w:rsidRDefault="007F3EF2" w:rsidP="007F3EF2">
            <w:pPr>
              <w:pStyle w:val="ac"/>
              <w:widowControl/>
              <w:numPr>
                <w:ilvl w:val="0"/>
                <w:numId w:val="11"/>
              </w:numPr>
              <w:spacing w:line="420" w:lineRule="exact"/>
              <w:ind w:firstLineChars="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7C9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4</w:t>
            </w:r>
            <w:r w:rsidRPr="00207C9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年优特钢棒材市场的机会、风险与应对</w:t>
            </w:r>
          </w:p>
        </w:tc>
      </w:tr>
      <w:tr w:rsidR="007F3EF2" w:rsidRPr="00E957D8" w14:paraId="72A7CE39" w14:textId="77777777" w:rsidTr="001E7DC6">
        <w:trPr>
          <w:trHeight w:val="454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4C142D" w14:textId="77777777" w:rsidR="007F3EF2" w:rsidRDefault="007F3EF2" w:rsidP="001E7DC6">
            <w:pPr>
              <w:spacing w:line="42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★</w:t>
            </w:r>
            <w:r w:rsidRPr="00416DE3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《</w:t>
            </w:r>
            <w:r w:rsidRPr="00C828EC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第二十七届钢铁企业市场信息联席会议</w:t>
            </w:r>
            <w:r w:rsidRPr="00416DE3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》</w:t>
            </w:r>
          </w:p>
          <w:p w14:paraId="04AEEA21" w14:textId="77777777" w:rsidR="007F3EF2" w:rsidRDefault="007F3EF2" w:rsidP="001E7DC6">
            <w:pPr>
              <w:spacing w:line="420" w:lineRule="exact"/>
              <w:ind w:firstLineChars="100" w:firstLine="181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《</w:t>
            </w:r>
            <w:r w:rsidRPr="00C828EC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第十届钢铁生态圈市场信息大会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》</w:t>
            </w:r>
            <w:r w:rsidRPr="00416DE3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416DE3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仅限宝武体系</w:t>
            </w:r>
            <w:proofErr w:type="gramEnd"/>
            <w:r w:rsidRPr="00416DE3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企业及部分受邀钢铁原燃料生产企业)</w:t>
            </w:r>
          </w:p>
          <w:p w14:paraId="4558970E" w14:textId="77777777" w:rsidR="007F3EF2" w:rsidRPr="00E957D8" w:rsidRDefault="007F3EF2" w:rsidP="001E7DC6">
            <w:pPr>
              <w:spacing w:line="42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A2714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地点：上海金陵紫金山大酒店四楼 紫金厅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2024年4月19日</w:t>
            </w:r>
            <w:r w:rsidRPr="00416DE3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（</w:t>
            </w:r>
            <w:r w:rsidRPr="00A27148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15:00</w:t>
            </w:r>
            <w:r w:rsidRPr="00BA113E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-18:00</w:t>
            </w:r>
            <w:r w:rsidRPr="00416DE3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）</w:t>
            </w:r>
          </w:p>
        </w:tc>
      </w:tr>
      <w:tr w:rsidR="007F3EF2" w:rsidRPr="00E957D8" w14:paraId="0FE369C9" w14:textId="77777777" w:rsidTr="001E7DC6">
        <w:trPr>
          <w:trHeight w:val="454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9F4E41" w14:textId="77777777" w:rsidR="007F3EF2" w:rsidRDefault="007F3EF2" w:rsidP="001E7DC6">
            <w:pPr>
              <w:spacing w:line="44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★《</w:t>
            </w:r>
            <w:r w:rsidRPr="00F9762B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铁合金企业风险管理分享会</w:t>
            </w: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》    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                                             </w:t>
            </w:r>
            <w:bookmarkStart w:id="17" w:name="_Hlk4407518"/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2024年4月19日</w:t>
            </w: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（</w:t>
            </w:r>
            <w:r w:rsidRPr="00644EF5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14:00-16:30</w:t>
            </w:r>
            <w:r w:rsidRPr="00E957D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）</w:t>
            </w:r>
          </w:p>
          <w:p w14:paraId="3C89DCAB" w14:textId="77777777" w:rsidR="007F3EF2" w:rsidRPr="00E957D8" w:rsidRDefault="007F3EF2" w:rsidP="001E7DC6">
            <w:pPr>
              <w:spacing w:line="44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015B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地点：</w:t>
            </w:r>
            <w:bookmarkEnd w:id="17"/>
            <w:r w:rsidRPr="0067641F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上海金陵紫金山大酒店</w:t>
            </w:r>
            <w:r w:rsidRPr="00644EF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四楼 金陵厅</w:t>
            </w:r>
          </w:p>
        </w:tc>
      </w:tr>
      <w:tr w:rsidR="007F3EF2" w:rsidRPr="00E957D8" w14:paraId="415555FA" w14:textId="77777777" w:rsidTr="001E7DC6">
        <w:trPr>
          <w:trHeight w:val="454"/>
          <w:jc w:val="center"/>
        </w:trPr>
        <w:tc>
          <w:tcPr>
            <w:tcW w:w="54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25DF972" w14:textId="77777777" w:rsidR="007F3EF2" w:rsidRDefault="007F3EF2" w:rsidP="007F3EF2">
            <w:pPr>
              <w:pStyle w:val="ac"/>
              <w:numPr>
                <w:ilvl w:val="0"/>
                <w:numId w:val="16"/>
              </w:numPr>
              <w:spacing w:line="44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C57232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铁合金市场形势分析及风险管理策略</w:t>
            </w:r>
          </w:p>
          <w:p w14:paraId="0A375173" w14:textId="77777777" w:rsidR="007F3EF2" w:rsidRPr="00F73788" w:rsidRDefault="007F3EF2" w:rsidP="007F3EF2">
            <w:pPr>
              <w:pStyle w:val="ac"/>
              <w:numPr>
                <w:ilvl w:val="0"/>
                <w:numId w:val="16"/>
              </w:numPr>
              <w:spacing w:line="44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C57232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合金市场现状以及展望</w:t>
            </w:r>
          </w:p>
        </w:tc>
        <w:tc>
          <w:tcPr>
            <w:tcW w:w="5416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3C63C0" w14:textId="77777777" w:rsidR="007F3EF2" w:rsidRDefault="007F3EF2" w:rsidP="007F3EF2">
            <w:pPr>
              <w:pStyle w:val="ac"/>
              <w:numPr>
                <w:ilvl w:val="0"/>
                <w:numId w:val="16"/>
              </w:numPr>
              <w:spacing w:line="44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C57232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钢铁企业利用铁合金期货风险管理实践</w:t>
            </w:r>
          </w:p>
          <w:p w14:paraId="32CB6E5B" w14:textId="77777777" w:rsidR="007F3EF2" w:rsidRPr="00F73788" w:rsidRDefault="007F3EF2" w:rsidP="007F3EF2">
            <w:pPr>
              <w:pStyle w:val="ac"/>
              <w:numPr>
                <w:ilvl w:val="0"/>
                <w:numId w:val="16"/>
              </w:numPr>
              <w:spacing w:line="44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C57232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铁合金与螺纹行情的相关性、产业参与度、现货行情</w:t>
            </w:r>
          </w:p>
        </w:tc>
      </w:tr>
      <w:tr w:rsidR="007F3EF2" w:rsidRPr="00E957D8" w14:paraId="611D3BD3" w14:textId="77777777" w:rsidTr="001E7DC6">
        <w:trPr>
          <w:trHeight w:val="454"/>
          <w:jc w:val="center"/>
        </w:trPr>
        <w:tc>
          <w:tcPr>
            <w:tcW w:w="108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D02527" w14:textId="77777777" w:rsidR="007F3EF2" w:rsidRPr="0067641F" w:rsidRDefault="007F3EF2" w:rsidP="001E7DC6">
            <w:pPr>
              <w:spacing w:line="440" w:lineRule="exac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67641F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★《</w:t>
            </w:r>
            <w:r w:rsidRPr="009D5180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正合奇胜·2024第十四届股市期货投资策略专题会议</w:t>
            </w:r>
            <w:r w:rsidRPr="0067641F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》      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     </w:t>
            </w:r>
            <w:r w:rsidRPr="0067641F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            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7641F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 xml:space="preserve">    </w:t>
            </w:r>
            <w:r w:rsidRPr="0067641F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2024年4月19日</w:t>
            </w:r>
            <w:r w:rsidRPr="0067641F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（</w:t>
            </w:r>
            <w:r w:rsidRPr="00644EF5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16:30-18:00</w:t>
            </w:r>
            <w:r w:rsidRPr="0067641F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）</w:t>
            </w:r>
          </w:p>
          <w:p w14:paraId="292DE7AA" w14:textId="77777777" w:rsidR="007F3EF2" w:rsidRPr="00644EF5" w:rsidRDefault="007F3EF2" w:rsidP="001E7DC6">
            <w:pPr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67641F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地点：上海金陵紫金山大酒店四楼 </w:t>
            </w:r>
            <w:r w:rsidRPr="00A2714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金陵厅</w:t>
            </w:r>
            <w:r w:rsidRPr="0067641F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（凭代表证入场）</w:t>
            </w:r>
          </w:p>
        </w:tc>
      </w:tr>
      <w:tr w:rsidR="007F3EF2" w:rsidRPr="00E957D8" w14:paraId="4136BF88" w14:textId="77777777" w:rsidTr="001E7DC6">
        <w:trPr>
          <w:trHeight w:val="454"/>
          <w:jc w:val="center"/>
        </w:trPr>
        <w:tc>
          <w:tcPr>
            <w:tcW w:w="54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98D010B" w14:textId="77777777" w:rsidR="007F3EF2" w:rsidRPr="00F73788" w:rsidRDefault="007F3EF2" w:rsidP="007F3EF2">
            <w:pPr>
              <w:pStyle w:val="ac"/>
              <w:numPr>
                <w:ilvl w:val="0"/>
                <w:numId w:val="16"/>
              </w:numPr>
              <w:spacing w:line="440" w:lineRule="exact"/>
              <w:ind w:firstLineChars="0"/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2024年黑色期货投资逻辑及策略探讨</w:t>
            </w:r>
          </w:p>
          <w:p w14:paraId="716DD258" w14:textId="77777777" w:rsidR="007F3EF2" w:rsidRPr="00A27148" w:rsidRDefault="007F3EF2" w:rsidP="007F3EF2">
            <w:pPr>
              <w:pStyle w:val="ac"/>
              <w:numPr>
                <w:ilvl w:val="0"/>
                <w:numId w:val="16"/>
              </w:numPr>
              <w:spacing w:line="440" w:lineRule="exact"/>
              <w:ind w:firstLineChars="0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 xml:space="preserve">钢材期现业务模式及合作机会探讨 </w:t>
            </w:r>
          </w:p>
          <w:p w14:paraId="1D2B6186" w14:textId="77777777" w:rsidR="007F3EF2" w:rsidRPr="00E957D8" w:rsidRDefault="007F3EF2" w:rsidP="007F3EF2">
            <w:pPr>
              <w:pStyle w:val="ac"/>
              <w:numPr>
                <w:ilvl w:val="0"/>
                <w:numId w:val="16"/>
              </w:numPr>
              <w:spacing w:line="440" w:lineRule="exact"/>
              <w:ind w:firstLineChars="0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大宗商品投资心得</w:t>
            </w:r>
          </w:p>
        </w:tc>
        <w:tc>
          <w:tcPr>
            <w:tcW w:w="5416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49065B" w14:textId="77777777" w:rsidR="007F3EF2" w:rsidRPr="00A27148" w:rsidRDefault="007F3EF2" w:rsidP="007F3EF2">
            <w:pPr>
              <w:pStyle w:val="ac"/>
              <w:numPr>
                <w:ilvl w:val="0"/>
                <w:numId w:val="16"/>
              </w:numPr>
              <w:spacing w:line="440" w:lineRule="exact"/>
              <w:ind w:firstLineChars="0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股票投资策略分享</w:t>
            </w:r>
          </w:p>
          <w:p w14:paraId="20859F23" w14:textId="77777777" w:rsidR="007F3EF2" w:rsidRPr="00E957D8" w:rsidRDefault="007F3EF2" w:rsidP="007F3EF2">
            <w:pPr>
              <w:pStyle w:val="ac"/>
              <w:numPr>
                <w:ilvl w:val="0"/>
                <w:numId w:val="16"/>
              </w:numPr>
              <w:spacing w:line="440" w:lineRule="exact"/>
              <w:ind w:firstLineChars="0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F73788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黑色期货投资策略</w:t>
            </w:r>
          </w:p>
        </w:tc>
      </w:tr>
    </w:tbl>
    <w:bookmarkEnd w:id="9"/>
    <w:p w14:paraId="6388B012" w14:textId="483E9D99" w:rsidR="000917DF" w:rsidRPr="00A016AE" w:rsidRDefault="000917DF" w:rsidP="000917DF">
      <w:pPr>
        <w:spacing w:beforeLines="50" w:before="156"/>
        <w:ind w:leftChars="-271" w:left="-569" w:rightChars="-270" w:right="-567"/>
        <w:jc w:val="right"/>
        <w:rPr>
          <w:rFonts w:ascii="宋体" w:hAnsi="宋体"/>
          <w:color w:val="000000" w:themeColor="text1"/>
          <w:sz w:val="20"/>
          <w:szCs w:val="20"/>
        </w:rPr>
      </w:pPr>
      <w:r w:rsidRPr="00A016AE">
        <w:rPr>
          <w:rFonts w:ascii="宋体" w:hAnsi="宋体" w:hint="eastAsia"/>
          <w:color w:val="000000" w:themeColor="text1"/>
          <w:sz w:val="20"/>
          <w:szCs w:val="20"/>
        </w:rPr>
        <w:t>注：会议日程以当日安排为准。</w:t>
      </w:r>
      <w:bookmarkEnd w:id="8"/>
    </w:p>
    <w:p w14:paraId="7F3A4C68" w14:textId="77777777" w:rsidR="000917DF" w:rsidRPr="007A1575" w:rsidRDefault="000917DF" w:rsidP="000917DF"/>
    <w:sectPr w:rsidR="000917DF" w:rsidRPr="007A1575" w:rsidSect="00D0577E">
      <w:headerReference w:type="default" r:id="rId20"/>
      <w:footerReference w:type="even" r:id="rId21"/>
      <w:footerReference w:type="default" r:id="rId22"/>
      <w:headerReference w:type="first" r:id="rId23"/>
      <w:type w:val="continuous"/>
      <w:pgSz w:w="11906" w:h="16838"/>
      <w:pgMar w:top="1134" w:right="1134" w:bottom="1134" w:left="1134" w:header="851" w:footer="85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4C5A8" w14:textId="77777777" w:rsidR="00EE55F5" w:rsidRDefault="00EE55F5">
      <w:r>
        <w:separator/>
      </w:r>
    </w:p>
  </w:endnote>
  <w:endnote w:type="continuationSeparator" w:id="0">
    <w:p w14:paraId="24E5C4CE" w14:textId="77777777" w:rsidR="00EE55F5" w:rsidRDefault="00EE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4856" w14:textId="47272646" w:rsidR="008160E6" w:rsidRDefault="008160E6" w:rsidP="008160E6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5C19">
      <w:rPr>
        <w:rStyle w:val="a9"/>
        <w:noProof/>
      </w:rPr>
      <w:t>2</w:t>
    </w:r>
    <w:r>
      <w:rPr>
        <w:rStyle w:val="a9"/>
      </w:rPr>
      <w:fldChar w:fldCharType="end"/>
    </w:r>
  </w:p>
  <w:p w14:paraId="593EE920" w14:textId="77777777" w:rsidR="008160E6" w:rsidRDefault="008160E6" w:rsidP="008160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FD35" w14:textId="3116F7E0" w:rsidR="005B2BA4" w:rsidRDefault="005B2BA4" w:rsidP="005B2BA4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5C19">
      <w:rPr>
        <w:rStyle w:val="a9"/>
        <w:noProof/>
      </w:rPr>
      <w:t>1</w:t>
    </w:r>
    <w:r>
      <w:rPr>
        <w:rStyle w:val="a9"/>
      </w:rPr>
      <w:fldChar w:fldCharType="end"/>
    </w:r>
  </w:p>
  <w:p w14:paraId="5C5FBE48" w14:textId="77777777" w:rsidR="005B2BA4" w:rsidRDefault="005B2BA4" w:rsidP="005B2BA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35EB" w14:textId="77777777" w:rsidR="00B15BEC" w:rsidRDefault="00B15BEC" w:rsidP="006F454F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AF5222" w14:textId="77777777" w:rsidR="00B15BEC" w:rsidRDefault="00B15BEC">
    <w:pPr>
      <w:pStyle w:val="a6"/>
    </w:pPr>
  </w:p>
  <w:p w14:paraId="0FEED36C" w14:textId="77777777" w:rsidR="00B15BEC" w:rsidRDefault="00B15BEC"/>
  <w:p w14:paraId="58318D75" w14:textId="77777777" w:rsidR="00B15BEC" w:rsidRDefault="00B15BEC"/>
  <w:p w14:paraId="56488478" w14:textId="77777777" w:rsidR="005367A7" w:rsidRDefault="005367A7"/>
  <w:p w14:paraId="2A4CBBCA" w14:textId="77777777" w:rsidR="005367A7" w:rsidRDefault="005367A7"/>
  <w:p w14:paraId="45BD8A99" w14:textId="77777777" w:rsidR="005367A7" w:rsidRDefault="005367A7"/>
  <w:p w14:paraId="47D0317D" w14:textId="77777777" w:rsidR="005367A7" w:rsidRDefault="005367A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FB94D" w14:textId="5EF05D29" w:rsidR="00B15BEC" w:rsidRDefault="00B15BEC" w:rsidP="006F454F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5C19">
      <w:rPr>
        <w:rStyle w:val="a9"/>
        <w:noProof/>
      </w:rPr>
      <w:t>6</w:t>
    </w:r>
    <w:r>
      <w:rPr>
        <w:rStyle w:val="a9"/>
      </w:rPr>
      <w:fldChar w:fldCharType="end"/>
    </w:r>
  </w:p>
  <w:p w14:paraId="70A4C64B" w14:textId="77777777" w:rsidR="00B15BEC" w:rsidRDefault="00B15BEC" w:rsidP="005B2B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EEE1" w14:textId="77777777" w:rsidR="00EE55F5" w:rsidRDefault="00EE55F5">
      <w:r>
        <w:separator/>
      </w:r>
    </w:p>
  </w:footnote>
  <w:footnote w:type="continuationSeparator" w:id="0">
    <w:p w14:paraId="69B08A8C" w14:textId="77777777" w:rsidR="00EE55F5" w:rsidRDefault="00EE5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A52D8" w14:textId="16F16D83" w:rsidR="003D3E97" w:rsidRDefault="00CD31A5" w:rsidP="003D3E97">
    <w:pPr>
      <w:pStyle w:val="a4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FC57C5" wp14:editId="3DFC6668">
              <wp:simplePos x="0" y="0"/>
              <wp:positionH relativeFrom="margin">
                <wp:align>right</wp:align>
              </wp:positionH>
              <wp:positionV relativeFrom="paragraph">
                <wp:posOffset>-78740</wp:posOffset>
              </wp:positionV>
              <wp:extent cx="2581275" cy="220980"/>
              <wp:effectExtent l="0" t="0" r="0" b="0"/>
              <wp:wrapNone/>
              <wp:docPr id="22" name="文本框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75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30034" w14:textId="77777777" w:rsidR="003D3E97" w:rsidRDefault="003D3E97" w:rsidP="003D3E97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网址：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www.steelhome.cn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电话：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021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50581010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C57C5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8" type="#_x0000_t202" style="position:absolute;left:0;text-align:left;margin-left:152.05pt;margin-top:-6.2pt;width:203.25pt;height:17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" filled="f" stroked="f">
              <v:textbox>
                <w:txbxContent>
                  <w:p w14:paraId="79830034" w14:textId="77777777" w:rsidR="003D3E97" w:rsidRDefault="003D3E97" w:rsidP="003D3E97"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网址：</w:t>
                    </w:r>
                    <w:r>
                      <w:rPr>
                        <w:rFonts w:hint="eastAsia"/>
                        <w:sz w:val="18"/>
                      </w:rPr>
                      <w:t xml:space="preserve">www.steelhome.cn </w:t>
                    </w:r>
                    <w:r>
                      <w:rPr>
                        <w:rFonts w:hint="eastAsia"/>
                        <w:sz w:val="18"/>
                      </w:rPr>
                      <w:t>电话：</w:t>
                    </w:r>
                    <w:r>
                      <w:rPr>
                        <w:rFonts w:hint="eastAsia"/>
                        <w:sz w:val="18"/>
                      </w:rPr>
                      <w:t>021</w:t>
                    </w:r>
                    <w:r>
                      <w:rPr>
                        <w:rFonts w:hint="eastAsia"/>
                        <w:sz w:val="18"/>
                      </w:rPr>
                      <w:t>－</w:t>
                    </w:r>
                    <w:r>
                      <w:rPr>
                        <w:rFonts w:hint="eastAsia"/>
                        <w:sz w:val="18"/>
                      </w:rPr>
                      <w:t>50581010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eastAsia="zh-CN"/>
      </w:rPr>
      <w:drawing>
        <wp:anchor distT="0" distB="0" distL="114300" distR="114300" simplePos="0" relativeHeight="251660288" behindDoc="0" locked="0" layoutInCell="1" allowOverlap="1" wp14:anchorId="75BFD0AB" wp14:editId="7448B180">
          <wp:simplePos x="0" y="0"/>
          <wp:positionH relativeFrom="column">
            <wp:posOffset>1016000</wp:posOffset>
          </wp:positionH>
          <wp:positionV relativeFrom="paragraph">
            <wp:posOffset>-184150</wp:posOffset>
          </wp:positionV>
          <wp:extent cx="2194560" cy="300355"/>
          <wp:effectExtent l="0" t="0" r="0" b="0"/>
          <wp:wrapNone/>
          <wp:docPr id="30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11" t="9549" r="3409" b="8333"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/>
      </w:rPr>
      <w:drawing>
        <wp:anchor distT="0" distB="0" distL="114300" distR="114300" simplePos="0" relativeHeight="251659264" behindDoc="0" locked="0" layoutInCell="1" allowOverlap="1" wp14:anchorId="5AB5217C" wp14:editId="469D5857">
          <wp:simplePos x="0" y="0"/>
          <wp:positionH relativeFrom="column">
            <wp:posOffset>-15240</wp:posOffset>
          </wp:positionH>
          <wp:positionV relativeFrom="paragraph">
            <wp:posOffset>-274320</wp:posOffset>
          </wp:positionV>
          <wp:extent cx="1069340" cy="421005"/>
          <wp:effectExtent l="0" t="0" r="0" b="0"/>
          <wp:wrapNone/>
          <wp:docPr id="31" name="图片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4175" w14:textId="30F3BC64" w:rsidR="003D3E97" w:rsidRDefault="00CD31A5" w:rsidP="003D3E97">
    <w:pPr>
      <w:pStyle w:val="a4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1D28B81" wp14:editId="1C7789F2">
              <wp:simplePos x="0" y="0"/>
              <wp:positionH relativeFrom="margin">
                <wp:align>right</wp:align>
              </wp:positionH>
              <wp:positionV relativeFrom="paragraph">
                <wp:posOffset>-85090</wp:posOffset>
              </wp:positionV>
              <wp:extent cx="2581275" cy="220980"/>
              <wp:effectExtent l="0" t="0" r="0" b="0"/>
              <wp:wrapNone/>
              <wp:docPr id="14" name="文本框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75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5EC55" w14:textId="77777777" w:rsidR="003D3E97" w:rsidRDefault="003D3E97" w:rsidP="003D3E97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网址：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www.steelhome.cn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电话：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021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50581010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28B81"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9" type="#_x0000_t202" style="position:absolute;left:0;text-align:left;margin-left:152.05pt;margin-top:-6.7pt;width:203.25pt;height:17.4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" filled="f" stroked="f">
              <v:textbox>
                <w:txbxContent>
                  <w:p w14:paraId="2395EC55" w14:textId="77777777" w:rsidR="003D3E97" w:rsidRDefault="003D3E97" w:rsidP="003D3E97"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网址：</w:t>
                    </w:r>
                    <w:r>
                      <w:rPr>
                        <w:rFonts w:hint="eastAsia"/>
                        <w:sz w:val="18"/>
                      </w:rPr>
                      <w:t xml:space="preserve">www.steelhome.cn </w:t>
                    </w:r>
                    <w:r>
                      <w:rPr>
                        <w:rFonts w:hint="eastAsia"/>
                        <w:sz w:val="18"/>
                      </w:rPr>
                      <w:t>电话：</w:t>
                    </w:r>
                    <w:r>
                      <w:rPr>
                        <w:rFonts w:hint="eastAsia"/>
                        <w:sz w:val="18"/>
                      </w:rPr>
                      <w:t>021</w:t>
                    </w:r>
                    <w:r>
                      <w:rPr>
                        <w:rFonts w:hint="eastAsia"/>
                        <w:sz w:val="18"/>
                      </w:rPr>
                      <w:t>－</w:t>
                    </w:r>
                    <w:r>
                      <w:rPr>
                        <w:rFonts w:hint="eastAsia"/>
                        <w:sz w:val="18"/>
                      </w:rPr>
                      <w:t>50581010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eastAsia="zh-CN"/>
      </w:rPr>
      <w:drawing>
        <wp:anchor distT="0" distB="0" distL="114300" distR="114300" simplePos="0" relativeHeight="251657216" behindDoc="0" locked="0" layoutInCell="1" allowOverlap="1" wp14:anchorId="353EBE90" wp14:editId="24A09F86">
          <wp:simplePos x="0" y="0"/>
          <wp:positionH relativeFrom="column">
            <wp:posOffset>1016000</wp:posOffset>
          </wp:positionH>
          <wp:positionV relativeFrom="paragraph">
            <wp:posOffset>-184150</wp:posOffset>
          </wp:positionV>
          <wp:extent cx="2194560" cy="300355"/>
          <wp:effectExtent l="0" t="0" r="0" b="0"/>
          <wp:wrapNone/>
          <wp:docPr id="15" name="图片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11" t="9549" r="3409" b="8333"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/>
      </w:rPr>
      <w:drawing>
        <wp:anchor distT="0" distB="0" distL="114300" distR="114300" simplePos="0" relativeHeight="251656192" behindDoc="0" locked="0" layoutInCell="1" allowOverlap="1" wp14:anchorId="432166F7" wp14:editId="31262E14">
          <wp:simplePos x="0" y="0"/>
          <wp:positionH relativeFrom="column">
            <wp:posOffset>-15240</wp:posOffset>
          </wp:positionH>
          <wp:positionV relativeFrom="paragraph">
            <wp:posOffset>-274320</wp:posOffset>
          </wp:positionV>
          <wp:extent cx="1069340" cy="421005"/>
          <wp:effectExtent l="0" t="0" r="0" b="0"/>
          <wp:wrapNone/>
          <wp:docPr id="16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81419" w14:textId="77777777" w:rsidR="00B15BEC" w:rsidRPr="00D0577E" w:rsidRDefault="00B15BEC" w:rsidP="00D0577E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50DF"/>
    <w:multiLevelType w:val="hybridMultilevel"/>
    <w:tmpl w:val="6C92AC34"/>
    <w:lvl w:ilvl="0" w:tplc="04090001">
      <w:start w:val="1"/>
      <w:numFmt w:val="bullet"/>
      <w:lvlText w:val="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3"/>
        </w:tabs>
        <w:ind w:left="4593" w:hanging="420"/>
      </w:pPr>
      <w:rPr>
        <w:rFonts w:ascii="Wingdings" w:hAnsi="Wingdings" w:hint="default"/>
      </w:rPr>
    </w:lvl>
  </w:abstractNum>
  <w:abstractNum w:abstractNumId="1" w15:restartNumberingAfterBreak="0">
    <w:nsid w:val="0C29453D"/>
    <w:multiLevelType w:val="hybridMultilevel"/>
    <w:tmpl w:val="68A2809C"/>
    <w:lvl w:ilvl="0" w:tplc="62F85FBA">
      <w:start w:val="1"/>
      <w:numFmt w:val="chineseCountingThousand"/>
      <w:lvlText w:val="%1、"/>
      <w:lvlJc w:val="left"/>
      <w:pPr>
        <w:ind w:left="74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162" w:hanging="420"/>
      </w:pPr>
    </w:lvl>
    <w:lvl w:ilvl="2" w:tplc="0409001B" w:tentative="1">
      <w:start w:val="1"/>
      <w:numFmt w:val="lowerRoman"/>
      <w:lvlText w:val="%3."/>
      <w:lvlJc w:val="righ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9" w:tentative="1">
      <w:start w:val="1"/>
      <w:numFmt w:val="lowerLetter"/>
      <w:lvlText w:val="%5)"/>
      <w:lvlJc w:val="left"/>
      <w:pPr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ind w:left="4102" w:hanging="420"/>
      </w:pPr>
    </w:lvl>
  </w:abstractNum>
  <w:abstractNum w:abstractNumId="2" w15:restartNumberingAfterBreak="0">
    <w:nsid w:val="0E8116A8"/>
    <w:multiLevelType w:val="hybridMultilevel"/>
    <w:tmpl w:val="9A845D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22269B"/>
    <w:multiLevelType w:val="hybridMultilevel"/>
    <w:tmpl w:val="9B021B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2875FD"/>
    <w:multiLevelType w:val="hybridMultilevel"/>
    <w:tmpl w:val="71B488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3A5F38"/>
    <w:multiLevelType w:val="hybridMultilevel"/>
    <w:tmpl w:val="0EB8EDBE"/>
    <w:lvl w:ilvl="0" w:tplc="E6E0B6E6">
      <w:start w:val="5"/>
      <w:numFmt w:val="bullet"/>
      <w:lvlText w:val="□"/>
      <w:lvlJc w:val="left"/>
      <w:pPr>
        <w:tabs>
          <w:tab w:val="num" w:pos="421"/>
        </w:tabs>
        <w:ind w:left="421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</w:abstractNum>
  <w:abstractNum w:abstractNumId="6" w15:restartNumberingAfterBreak="0">
    <w:nsid w:val="43D9207B"/>
    <w:multiLevelType w:val="hybridMultilevel"/>
    <w:tmpl w:val="67769614"/>
    <w:lvl w:ilvl="0" w:tplc="04090001">
      <w:start w:val="1"/>
      <w:numFmt w:val="bullet"/>
      <w:lvlText w:val="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4BAB1F73"/>
    <w:multiLevelType w:val="hybridMultilevel"/>
    <w:tmpl w:val="54629FA8"/>
    <w:lvl w:ilvl="0" w:tplc="0409000B">
      <w:start w:val="1"/>
      <w:numFmt w:val="bullet"/>
      <w:lvlText w:val=""/>
      <w:lvlJc w:val="left"/>
      <w:pPr>
        <w:ind w:left="6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4" w:hanging="420"/>
      </w:pPr>
      <w:rPr>
        <w:rFonts w:ascii="Wingdings" w:hAnsi="Wingdings" w:hint="default"/>
      </w:rPr>
    </w:lvl>
  </w:abstractNum>
  <w:abstractNum w:abstractNumId="8" w15:restartNumberingAfterBreak="0">
    <w:nsid w:val="4CB51343"/>
    <w:multiLevelType w:val="hybridMultilevel"/>
    <w:tmpl w:val="591E3E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042518"/>
    <w:multiLevelType w:val="hybridMultilevel"/>
    <w:tmpl w:val="5A4EF16A"/>
    <w:lvl w:ilvl="0" w:tplc="A62C63F6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5DE6E1E"/>
    <w:multiLevelType w:val="hybridMultilevel"/>
    <w:tmpl w:val="824E80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0634C4"/>
    <w:multiLevelType w:val="hybridMultilevel"/>
    <w:tmpl w:val="238E53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0B663F"/>
    <w:multiLevelType w:val="hybridMultilevel"/>
    <w:tmpl w:val="565C7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076B20"/>
    <w:multiLevelType w:val="hybridMultilevel"/>
    <w:tmpl w:val="10062C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13"/>
  </w:num>
  <w:num w:numId="10">
    <w:abstractNumId w:val="9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  <w:num w:numId="16">
    <w:abstractNumId w:val="4"/>
  </w:num>
  <w:num w:numId="17">
    <w:abstractNumId w:val="4"/>
  </w:num>
  <w:num w:numId="18">
    <w:abstractNumId w:val="11"/>
  </w:num>
  <w:num w:numId="19">
    <w:abstractNumId w:val="8"/>
  </w:num>
  <w:num w:numId="20">
    <w:abstractNumId w:val="13"/>
  </w:num>
  <w:num w:numId="21">
    <w:abstractNumId w:val="12"/>
  </w:num>
  <w:num w:numId="22">
    <w:abstractNumId w:val="10"/>
  </w:num>
  <w:num w:numId="23">
    <w:abstractNumId w:val="3"/>
  </w:num>
  <w:num w:numId="24">
    <w:abstractNumId w:val="4"/>
  </w:num>
  <w:num w:numId="25">
    <w:abstractNumId w:val="3"/>
  </w:num>
  <w:num w:numId="26">
    <w:abstractNumId w:val="13"/>
  </w:num>
  <w:num w:numId="27">
    <w:abstractNumId w:val="10"/>
  </w:num>
  <w:num w:numId="28">
    <w:abstractNumId w:val="8"/>
  </w:num>
  <w:num w:numId="29">
    <w:abstractNumId w:val="4"/>
  </w:num>
  <w:num w:numId="30">
    <w:abstractNumId w:val="3"/>
  </w:num>
  <w:num w:numId="31">
    <w:abstractNumId w:val="13"/>
  </w:num>
  <w:num w:numId="32">
    <w:abstractNumId w:val="12"/>
  </w:num>
  <w:num w:numId="33">
    <w:abstractNumId w:val="1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0AB"/>
    <w:rsid w:val="00000123"/>
    <w:rsid w:val="00002758"/>
    <w:rsid w:val="00003F98"/>
    <w:rsid w:val="00004890"/>
    <w:rsid w:val="00004A94"/>
    <w:rsid w:val="00004D37"/>
    <w:rsid w:val="00004D74"/>
    <w:rsid w:val="00006CC6"/>
    <w:rsid w:val="000079AE"/>
    <w:rsid w:val="00007CFB"/>
    <w:rsid w:val="00007E87"/>
    <w:rsid w:val="00010B29"/>
    <w:rsid w:val="000126D0"/>
    <w:rsid w:val="000132BA"/>
    <w:rsid w:val="0001381B"/>
    <w:rsid w:val="00014527"/>
    <w:rsid w:val="00015C81"/>
    <w:rsid w:val="00016D74"/>
    <w:rsid w:val="000270B7"/>
    <w:rsid w:val="00027BA8"/>
    <w:rsid w:val="00030C44"/>
    <w:rsid w:val="000311E4"/>
    <w:rsid w:val="0003240E"/>
    <w:rsid w:val="00032539"/>
    <w:rsid w:val="000327F4"/>
    <w:rsid w:val="00035184"/>
    <w:rsid w:val="00036226"/>
    <w:rsid w:val="00036C6B"/>
    <w:rsid w:val="000430BC"/>
    <w:rsid w:val="000450A2"/>
    <w:rsid w:val="00046036"/>
    <w:rsid w:val="00047E4D"/>
    <w:rsid w:val="000503BE"/>
    <w:rsid w:val="0005177E"/>
    <w:rsid w:val="000527DD"/>
    <w:rsid w:val="00052A20"/>
    <w:rsid w:val="00053821"/>
    <w:rsid w:val="00055D79"/>
    <w:rsid w:val="0005631F"/>
    <w:rsid w:val="00056F65"/>
    <w:rsid w:val="000603F0"/>
    <w:rsid w:val="0006368A"/>
    <w:rsid w:val="00064424"/>
    <w:rsid w:val="000647FF"/>
    <w:rsid w:val="00065B01"/>
    <w:rsid w:val="000740F8"/>
    <w:rsid w:val="000759E6"/>
    <w:rsid w:val="00075D0F"/>
    <w:rsid w:val="00076EC1"/>
    <w:rsid w:val="0008158C"/>
    <w:rsid w:val="00081AC4"/>
    <w:rsid w:val="00081FFC"/>
    <w:rsid w:val="00082D8D"/>
    <w:rsid w:val="00085C83"/>
    <w:rsid w:val="00086A81"/>
    <w:rsid w:val="000875C9"/>
    <w:rsid w:val="000876BF"/>
    <w:rsid w:val="00087B0F"/>
    <w:rsid w:val="000903F7"/>
    <w:rsid w:val="000917DF"/>
    <w:rsid w:val="0009266F"/>
    <w:rsid w:val="00092C43"/>
    <w:rsid w:val="00097496"/>
    <w:rsid w:val="000A1C6C"/>
    <w:rsid w:val="000A512E"/>
    <w:rsid w:val="000A5C83"/>
    <w:rsid w:val="000A6184"/>
    <w:rsid w:val="000A6ECC"/>
    <w:rsid w:val="000A77AA"/>
    <w:rsid w:val="000B11A4"/>
    <w:rsid w:val="000B1556"/>
    <w:rsid w:val="000B1A44"/>
    <w:rsid w:val="000B26AE"/>
    <w:rsid w:val="000B6C08"/>
    <w:rsid w:val="000B71AC"/>
    <w:rsid w:val="000B7F9B"/>
    <w:rsid w:val="000C1478"/>
    <w:rsid w:val="000C2A19"/>
    <w:rsid w:val="000C2CF1"/>
    <w:rsid w:val="000C32FE"/>
    <w:rsid w:val="000C3CDC"/>
    <w:rsid w:val="000C4D9A"/>
    <w:rsid w:val="000C588F"/>
    <w:rsid w:val="000C6061"/>
    <w:rsid w:val="000C6083"/>
    <w:rsid w:val="000C78FC"/>
    <w:rsid w:val="000D121E"/>
    <w:rsid w:val="000D3F63"/>
    <w:rsid w:val="000D40E8"/>
    <w:rsid w:val="000D4FAC"/>
    <w:rsid w:val="000D596E"/>
    <w:rsid w:val="000D60ED"/>
    <w:rsid w:val="000D6863"/>
    <w:rsid w:val="000E11B3"/>
    <w:rsid w:val="000E1A0D"/>
    <w:rsid w:val="000E2C85"/>
    <w:rsid w:val="000E31C7"/>
    <w:rsid w:val="000E3866"/>
    <w:rsid w:val="000E397F"/>
    <w:rsid w:val="000E4B22"/>
    <w:rsid w:val="000E7D50"/>
    <w:rsid w:val="000F0422"/>
    <w:rsid w:val="000F139D"/>
    <w:rsid w:val="000F4F29"/>
    <w:rsid w:val="000F4FA2"/>
    <w:rsid w:val="000F7F38"/>
    <w:rsid w:val="00102613"/>
    <w:rsid w:val="001032B9"/>
    <w:rsid w:val="001041BC"/>
    <w:rsid w:val="00104D4C"/>
    <w:rsid w:val="001056B7"/>
    <w:rsid w:val="0010647D"/>
    <w:rsid w:val="0010731B"/>
    <w:rsid w:val="001117F2"/>
    <w:rsid w:val="001122A9"/>
    <w:rsid w:val="00121A7D"/>
    <w:rsid w:val="00123685"/>
    <w:rsid w:val="00123EC4"/>
    <w:rsid w:val="00130986"/>
    <w:rsid w:val="0013243E"/>
    <w:rsid w:val="00132813"/>
    <w:rsid w:val="001335D5"/>
    <w:rsid w:val="00134841"/>
    <w:rsid w:val="00134D38"/>
    <w:rsid w:val="00135449"/>
    <w:rsid w:val="00136972"/>
    <w:rsid w:val="00136F5C"/>
    <w:rsid w:val="00137619"/>
    <w:rsid w:val="001416A1"/>
    <w:rsid w:val="001435EA"/>
    <w:rsid w:val="00144202"/>
    <w:rsid w:val="00145224"/>
    <w:rsid w:val="00146BCB"/>
    <w:rsid w:val="00147045"/>
    <w:rsid w:val="00151C38"/>
    <w:rsid w:val="001530A5"/>
    <w:rsid w:val="0015498B"/>
    <w:rsid w:val="001553DC"/>
    <w:rsid w:val="001571EF"/>
    <w:rsid w:val="00160809"/>
    <w:rsid w:val="001622F7"/>
    <w:rsid w:val="001651CD"/>
    <w:rsid w:val="00166A78"/>
    <w:rsid w:val="00167BF7"/>
    <w:rsid w:val="001711BB"/>
    <w:rsid w:val="00174BF6"/>
    <w:rsid w:val="00175DEE"/>
    <w:rsid w:val="001765D2"/>
    <w:rsid w:val="00177885"/>
    <w:rsid w:val="00180249"/>
    <w:rsid w:val="00183EC5"/>
    <w:rsid w:val="00183F41"/>
    <w:rsid w:val="00185185"/>
    <w:rsid w:val="0018611E"/>
    <w:rsid w:val="001861D6"/>
    <w:rsid w:val="00186289"/>
    <w:rsid w:val="001902E0"/>
    <w:rsid w:val="00191BB8"/>
    <w:rsid w:val="0019261C"/>
    <w:rsid w:val="001938D4"/>
    <w:rsid w:val="0019490B"/>
    <w:rsid w:val="00196B30"/>
    <w:rsid w:val="001970AB"/>
    <w:rsid w:val="001970E6"/>
    <w:rsid w:val="001A0308"/>
    <w:rsid w:val="001A0F11"/>
    <w:rsid w:val="001A135E"/>
    <w:rsid w:val="001A469B"/>
    <w:rsid w:val="001A553C"/>
    <w:rsid w:val="001A6B1E"/>
    <w:rsid w:val="001A7ADF"/>
    <w:rsid w:val="001B32CC"/>
    <w:rsid w:val="001B44E2"/>
    <w:rsid w:val="001B476F"/>
    <w:rsid w:val="001C0EA9"/>
    <w:rsid w:val="001C1AA4"/>
    <w:rsid w:val="001C2872"/>
    <w:rsid w:val="001C31AC"/>
    <w:rsid w:val="001C65D0"/>
    <w:rsid w:val="001C79D6"/>
    <w:rsid w:val="001D016E"/>
    <w:rsid w:val="001D0618"/>
    <w:rsid w:val="001D0BAA"/>
    <w:rsid w:val="001D0EAA"/>
    <w:rsid w:val="001D0F29"/>
    <w:rsid w:val="001D28B5"/>
    <w:rsid w:val="001D2D43"/>
    <w:rsid w:val="001D381D"/>
    <w:rsid w:val="001D3B73"/>
    <w:rsid w:val="001D3FF1"/>
    <w:rsid w:val="001D4DC8"/>
    <w:rsid w:val="001D5BB1"/>
    <w:rsid w:val="001D6394"/>
    <w:rsid w:val="001D6A85"/>
    <w:rsid w:val="001E04A3"/>
    <w:rsid w:val="001E2259"/>
    <w:rsid w:val="001E3389"/>
    <w:rsid w:val="001E4858"/>
    <w:rsid w:val="001E7190"/>
    <w:rsid w:val="001F21AA"/>
    <w:rsid w:val="001F25FD"/>
    <w:rsid w:val="001F58A6"/>
    <w:rsid w:val="001F5D6B"/>
    <w:rsid w:val="002035D9"/>
    <w:rsid w:val="0020361E"/>
    <w:rsid w:val="00203EE0"/>
    <w:rsid w:val="00205B44"/>
    <w:rsid w:val="002069A9"/>
    <w:rsid w:val="002072DE"/>
    <w:rsid w:val="00210275"/>
    <w:rsid w:val="00210A52"/>
    <w:rsid w:val="0021270C"/>
    <w:rsid w:val="002146DF"/>
    <w:rsid w:val="00214F9C"/>
    <w:rsid w:val="002153FA"/>
    <w:rsid w:val="002161BE"/>
    <w:rsid w:val="0022009E"/>
    <w:rsid w:val="00220901"/>
    <w:rsid w:val="002213E9"/>
    <w:rsid w:val="0022187A"/>
    <w:rsid w:val="00223C2D"/>
    <w:rsid w:val="00224FF1"/>
    <w:rsid w:val="00226111"/>
    <w:rsid w:val="00230B11"/>
    <w:rsid w:val="0023121E"/>
    <w:rsid w:val="00231B89"/>
    <w:rsid w:val="00234DA8"/>
    <w:rsid w:val="00236159"/>
    <w:rsid w:val="00236B36"/>
    <w:rsid w:val="00237835"/>
    <w:rsid w:val="00240870"/>
    <w:rsid w:val="00241621"/>
    <w:rsid w:val="002423E6"/>
    <w:rsid w:val="0024339B"/>
    <w:rsid w:val="002443BE"/>
    <w:rsid w:val="002457F0"/>
    <w:rsid w:val="002505B0"/>
    <w:rsid w:val="00250B1B"/>
    <w:rsid w:val="002515F1"/>
    <w:rsid w:val="002558B0"/>
    <w:rsid w:val="00257720"/>
    <w:rsid w:val="00262D36"/>
    <w:rsid w:val="002636F9"/>
    <w:rsid w:val="002670AE"/>
    <w:rsid w:val="00267121"/>
    <w:rsid w:val="002707BA"/>
    <w:rsid w:val="0027162F"/>
    <w:rsid w:val="002717E4"/>
    <w:rsid w:val="00272896"/>
    <w:rsid w:val="00280355"/>
    <w:rsid w:val="00280D05"/>
    <w:rsid w:val="0028116C"/>
    <w:rsid w:val="0028238C"/>
    <w:rsid w:val="00283AA9"/>
    <w:rsid w:val="00283E4F"/>
    <w:rsid w:val="00284356"/>
    <w:rsid w:val="00285274"/>
    <w:rsid w:val="00285708"/>
    <w:rsid w:val="00285C55"/>
    <w:rsid w:val="00291B90"/>
    <w:rsid w:val="00291D71"/>
    <w:rsid w:val="00294151"/>
    <w:rsid w:val="002979F5"/>
    <w:rsid w:val="002A0512"/>
    <w:rsid w:val="002A27A6"/>
    <w:rsid w:val="002A436F"/>
    <w:rsid w:val="002A77AC"/>
    <w:rsid w:val="002B12BC"/>
    <w:rsid w:val="002B3BE1"/>
    <w:rsid w:val="002B5754"/>
    <w:rsid w:val="002B77F5"/>
    <w:rsid w:val="002C091B"/>
    <w:rsid w:val="002C0C8F"/>
    <w:rsid w:val="002C1D44"/>
    <w:rsid w:val="002C5CC9"/>
    <w:rsid w:val="002C714B"/>
    <w:rsid w:val="002C7521"/>
    <w:rsid w:val="002C78FD"/>
    <w:rsid w:val="002D0EA0"/>
    <w:rsid w:val="002D14AA"/>
    <w:rsid w:val="002D152B"/>
    <w:rsid w:val="002D1712"/>
    <w:rsid w:val="002D1775"/>
    <w:rsid w:val="002D248A"/>
    <w:rsid w:val="002D249C"/>
    <w:rsid w:val="002D3559"/>
    <w:rsid w:val="002D6844"/>
    <w:rsid w:val="002D72C5"/>
    <w:rsid w:val="002E4176"/>
    <w:rsid w:val="002E6807"/>
    <w:rsid w:val="002E6B85"/>
    <w:rsid w:val="002E73EE"/>
    <w:rsid w:val="002F616B"/>
    <w:rsid w:val="003011C7"/>
    <w:rsid w:val="003019FA"/>
    <w:rsid w:val="00302C8E"/>
    <w:rsid w:val="003032CD"/>
    <w:rsid w:val="0030346A"/>
    <w:rsid w:val="00304795"/>
    <w:rsid w:val="00304C14"/>
    <w:rsid w:val="00310305"/>
    <w:rsid w:val="003118EA"/>
    <w:rsid w:val="00311DC1"/>
    <w:rsid w:val="00311F22"/>
    <w:rsid w:val="00314790"/>
    <w:rsid w:val="00314F3B"/>
    <w:rsid w:val="00315A45"/>
    <w:rsid w:val="00315DC2"/>
    <w:rsid w:val="0031605C"/>
    <w:rsid w:val="003168CD"/>
    <w:rsid w:val="00320105"/>
    <w:rsid w:val="0032056B"/>
    <w:rsid w:val="0032198E"/>
    <w:rsid w:val="00323DC1"/>
    <w:rsid w:val="00324D15"/>
    <w:rsid w:val="00330329"/>
    <w:rsid w:val="00330BF1"/>
    <w:rsid w:val="00331495"/>
    <w:rsid w:val="003318A7"/>
    <w:rsid w:val="00332EF4"/>
    <w:rsid w:val="00333578"/>
    <w:rsid w:val="00334F4A"/>
    <w:rsid w:val="00341066"/>
    <w:rsid w:val="00341B22"/>
    <w:rsid w:val="00342336"/>
    <w:rsid w:val="0034308B"/>
    <w:rsid w:val="003441BA"/>
    <w:rsid w:val="0035008F"/>
    <w:rsid w:val="0035100E"/>
    <w:rsid w:val="0035102A"/>
    <w:rsid w:val="00351A89"/>
    <w:rsid w:val="003529AF"/>
    <w:rsid w:val="003556E1"/>
    <w:rsid w:val="00356317"/>
    <w:rsid w:val="00366743"/>
    <w:rsid w:val="003701BA"/>
    <w:rsid w:val="00370A85"/>
    <w:rsid w:val="0037184C"/>
    <w:rsid w:val="00372347"/>
    <w:rsid w:val="00372C10"/>
    <w:rsid w:val="00373429"/>
    <w:rsid w:val="00376E91"/>
    <w:rsid w:val="00380675"/>
    <w:rsid w:val="003810D4"/>
    <w:rsid w:val="003820AC"/>
    <w:rsid w:val="003857AD"/>
    <w:rsid w:val="00385CBD"/>
    <w:rsid w:val="00387975"/>
    <w:rsid w:val="003903B1"/>
    <w:rsid w:val="00390A05"/>
    <w:rsid w:val="0039146F"/>
    <w:rsid w:val="003929D2"/>
    <w:rsid w:val="00392F23"/>
    <w:rsid w:val="00393402"/>
    <w:rsid w:val="00393C4A"/>
    <w:rsid w:val="003965CA"/>
    <w:rsid w:val="003A152C"/>
    <w:rsid w:val="003A2DAF"/>
    <w:rsid w:val="003A4B55"/>
    <w:rsid w:val="003A4CBC"/>
    <w:rsid w:val="003A7CB4"/>
    <w:rsid w:val="003B1747"/>
    <w:rsid w:val="003B1AC4"/>
    <w:rsid w:val="003B2623"/>
    <w:rsid w:val="003B36B8"/>
    <w:rsid w:val="003B49A6"/>
    <w:rsid w:val="003B4E1C"/>
    <w:rsid w:val="003B5092"/>
    <w:rsid w:val="003B54BD"/>
    <w:rsid w:val="003B6CB6"/>
    <w:rsid w:val="003B7A42"/>
    <w:rsid w:val="003C10C8"/>
    <w:rsid w:val="003C13B8"/>
    <w:rsid w:val="003C166F"/>
    <w:rsid w:val="003C422D"/>
    <w:rsid w:val="003C6AC5"/>
    <w:rsid w:val="003D0482"/>
    <w:rsid w:val="003D3E97"/>
    <w:rsid w:val="003D5A6E"/>
    <w:rsid w:val="003E3D99"/>
    <w:rsid w:val="003E4C0B"/>
    <w:rsid w:val="003E5034"/>
    <w:rsid w:val="003E5E8B"/>
    <w:rsid w:val="003F1FAB"/>
    <w:rsid w:val="003F542A"/>
    <w:rsid w:val="003F58BC"/>
    <w:rsid w:val="003F5F1C"/>
    <w:rsid w:val="004004D0"/>
    <w:rsid w:val="00400E05"/>
    <w:rsid w:val="0040185D"/>
    <w:rsid w:val="00401F0E"/>
    <w:rsid w:val="00407AF1"/>
    <w:rsid w:val="00407B54"/>
    <w:rsid w:val="004124C4"/>
    <w:rsid w:val="004128A9"/>
    <w:rsid w:val="004130E7"/>
    <w:rsid w:val="00414C68"/>
    <w:rsid w:val="0041517A"/>
    <w:rsid w:val="00415E80"/>
    <w:rsid w:val="004208AF"/>
    <w:rsid w:val="00421D8B"/>
    <w:rsid w:val="00423A6B"/>
    <w:rsid w:val="00423AF8"/>
    <w:rsid w:val="0042402C"/>
    <w:rsid w:val="0042511F"/>
    <w:rsid w:val="0042523E"/>
    <w:rsid w:val="004274E8"/>
    <w:rsid w:val="004319FC"/>
    <w:rsid w:val="00434598"/>
    <w:rsid w:val="00434F04"/>
    <w:rsid w:val="004363B8"/>
    <w:rsid w:val="00437355"/>
    <w:rsid w:val="004376B5"/>
    <w:rsid w:val="0044094E"/>
    <w:rsid w:val="00441BF4"/>
    <w:rsid w:val="00441EA5"/>
    <w:rsid w:val="004422BC"/>
    <w:rsid w:val="0044331F"/>
    <w:rsid w:val="0044396D"/>
    <w:rsid w:val="00444546"/>
    <w:rsid w:val="004455B9"/>
    <w:rsid w:val="0044563A"/>
    <w:rsid w:val="00445F72"/>
    <w:rsid w:val="00446A86"/>
    <w:rsid w:val="00446B0F"/>
    <w:rsid w:val="00451B3A"/>
    <w:rsid w:val="004524F1"/>
    <w:rsid w:val="00452C7F"/>
    <w:rsid w:val="00455040"/>
    <w:rsid w:val="00457109"/>
    <w:rsid w:val="004605DE"/>
    <w:rsid w:val="0046214E"/>
    <w:rsid w:val="004624DC"/>
    <w:rsid w:val="004635DB"/>
    <w:rsid w:val="00463C40"/>
    <w:rsid w:val="00466C9C"/>
    <w:rsid w:val="00470C3B"/>
    <w:rsid w:val="004712B1"/>
    <w:rsid w:val="004723EB"/>
    <w:rsid w:val="00472FF8"/>
    <w:rsid w:val="004730C8"/>
    <w:rsid w:val="00474DC3"/>
    <w:rsid w:val="00474EB9"/>
    <w:rsid w:val="00475F63"/>
    <w:rsid w:val="00476C34"/>
    <w:rsid w:val="00477187"/>
    <w:rsid w:val="00477F7A"/>
    <w:rsid w:val="004808E8"/>
    <w:rsid w:val="00481CFE"/>
    <w:rsid w:val="0048312D"/>
    <w:rsid w:val="00484E8B"/>
    <w:rsid w:val="004853F9"/>
    <w:rsid w:val="00485C19"/>
    <w:rsid w:val="004878F6"/>
    <w:rsid w:val="0049133F"/>
    <w:rsid w:val="00491C4B"/>
    <w:rsid w:val="00493356"/>
    <w:rsid w:val="00494B1B"/>
    <w:rsid w:val="004974A6"/>
    <w:rsid w:val="004979B0"/>
    <w:rsid w:val="004A03A9"/>
    <w:rsid w:val="004A074A"/>
    <w:rsid w:val="004A749B"/>
    <w:rsid w:val="004A7BFC"/>
    <w:rsid w:val="004B1F83"/>
    <w:rsid w:val="004B28FB"/>
    <w:rsid w:val="004B2DD4"/>
    <w:rsid w:val="004B3743"/>
    <w:rsid w:val="004B4848"/>
    <w:rsid w:val="004B4B61"/>
    <w:rsid w:val="004B4D19"/>
    <w:rsid w:val="004B697F"/>
    <w:rsid w:val="004B6E05"/>
    <w:rsid w:val="004C162F"/>
    <w:rsid w:val="004C3745"/>
    <w:rsid w:val="004C5195"/>
    <w:rsid w:val="004C6797"/>
    <w:rsid w:val="004D1A1D"/>
    <w:rsid w:val="004D3EB4"/>
    <w:rsid w:val="004E1249"/>
    <w:rsid w:val="004E60F0"/>
    <w:rsid w:val="004E6C8E"/>
    <w:rsid w:val="004E7136"/>
    <w:rsid w:val="004E718A"/>
    <w:rsid w:val="004E79DD"/>
    <w:rsid w:val="004F25E5"/>
    <w:rsid w:val="004F2FFB"/>
    <w:rsid w:val="004F4FAC"/>
    <w:rsid w:val="004F5160"/>
    <w:rsid w:val="004F55AB"/>
    <w:rsid w:val="004F589A"/>
    <w:rsid w:val="00502A16"/>
    <w:rsid w:val="005041F0"/>
    <w:rsid w:val="005076B7"/>
    <w:rsid w:val="00510300"/>
    <w:rsid w:val="00511A09"/>
    <w:rsid w:val="00512BD3"/>
    <w:rsid w:val="00512F84"/>
    <w:rsid w:val="005133A3"/>
    <w:rsid w:val="00513DA5"/>
    <w:rsid w:val="00514593"/>
    <w:rsid w:val="005172B2"/>
    <w:rsid w:val="0052018C"/>
    <w:rsid w:val="005217DF"/>
    <w:rsid w:val="00523F93"/>
    <w:rsid w:val="0052400F"/>
    <w:rsid w:val="0052635A"/>
    <w:rsid w:val="0052635D"/>
    <w:rsid w:val="00527FE2"/>
    <w:rsid w:val="00532CB8"/>
    <w:rsid w:val="0053487C"/>
    <w:rsid w:val="00534D5E"/>
    <w:rsid w:val="00536322"/>
    <w:rsid w:val="005367A7"/>
    <w:rsid w:val="00536872"/>
    <w:rsid w:val="00540332"/>
    <w:rsid w:val="005463AA"/>
    <w:rsid w:val="005509A2"/>
    <w:rsid w:val="00553C44"/>
    <w:rsid w:val="005554DD"/>
    <w:rsid w:val="00555647"/>
    <w:rsid w:val="00556C2D"/>
    <w:rsid w:val="00564055"/>
    <w:rsid w:val="00564112"/>
    <w:rsid w:val="00564D63"/>
    <w:rsid w:val="005774F6"/>
    <w:rsid w:val="005778BF"/>
    <w:rsid w:val="0058036E"/>
    <w:rsid w:val="0058628E"/>
    <w:rsid w:val="00593720"/>
    <w:rsid w:val="00594DCA"/>
    <w:rsid w:val="005951B9"/>
    <w:rsid w:val="00595B73"/>
    <w:rsid w:val="00597435"/>
    <w:rsid w:val="005A015A"/>
    <w:rsid w:val="005A17C1"/>
    <w:rsid w:val="005A1B4D"/>
    <w:rsid w:val="005A1C6F"/>
    <w:rsid w:val="005A2477"/>
    <w:rsid w:val="005A53AA"/>
    <w:rsid w:val="005A78E6"/>
    <w:rsid w:val="005B1993"/>
    <w:rsid w:val="005B22C2"/>
    <w:rsid w:val="005B2BA4"/>
    <w:rsid w:val="005C1772"/>
    <w:rsid w:val="005C1F0F"/>
    <w:rsid w:val="005C26D0"/>
    <w:rsid w:val="005C375E"/>
    <w:rsid w:val="005C4CFF"/>
    <w:rsid w:val="005C5348"/>
    <w:rsid w:val="005C5D72"/>
    <w:rsid w:val="005C621E"/>
    <w:rsid w:val="005C6385"/>
    <w:rsid w:val="005C6893"/>
    <w:rsid w:val="005D0ED7"/>
    <w:rsid w:val="005D2BDD"/>
    <w:rsid w:val="005D405E"/>
    <w:rsid w:val="005D4432"/>
    <w:rsid w:val="005D44AE"/>
    <w:rsid w:val="005D583A"/>
    <w:rsid w:val="005E2CA2"/>
    <w:rsid w:val="005E52F8"/>
    <w:rsid w:val="005E78EC"/>
    <w:rsid w:val="005F1CCD"/>
    <w:rsid w:val="005F5ED9"/>
    <w:rsid w:val="005F6CA9"/>
    <w:rsid w:val="006038E3"/>
    <w:rsid w:val="00603957"/>
    <w:rsid w:val="00603B3E"/>
    <w:rsid w:val="0060463B"/>
    <w:rsid w:val="0060465E"/>
    <w:rsid w:val="0060592A"/>
    <w:rsid w:val="00606BF1"/>
    <w:rsid w:val="006077DE"/>
    <w:rsid w:val="006121AE"/>
    <w:rsid w:val="00612C5C"/>
    <w:rsid w:val="006133CE"/>
    <w:rsid w:val="00614074"/>
    <w:rsid w:val="00614B81"/>
    <w:rsid w:val="00614E2C"/>
    <w:rsid w:val="00615068"/>
    <w:rsid w:val="006158FD"/>
    <w:rsid w:val="006162C4"/>
    <w:rsid w:val="006203DC"/>
    <w:rsid w:val="00623104"/>
    <w:rsid w:val="006232D8"/>
    <w:rsid w:val="0062477F"/>
    <w:rsid w:val="00624CB0"/>
    <w:rsid w:val="00625415"/>
    <w:rsid w:val="00625EC8"/>
    <w:rsid w:val="006262FE"/>
    <w:rsid w:val="00630410"/>
    <w:rsid w:val="0063041A"/>
    <w:rsid w:val="00632143"/>
    <w:rsid w:val="00641D36"/>
    <w:rsid w:val="00645129"/>
    <w:rsid w:val="006475C2"/>
    <w:rsid w:val="00647DF6"/>
    <w:rsid w:val="006510A3"/>
    <w:rsid w:val="00653BB0"/>
    <w:rsid w:val="0065702E"/>
    <w:rsid w:val="006646B4"/>
    <w:rsid w:val="00664758"/>
    <w:rsid w:val="006660E3"/>
    <w:rsid w:val="0066669F"/>
    <w:rsid w:val="00666942"/>
    <w:rsid w:val="0067178D"/>
    <w:rsid w:val="00671801"/>
    <w:rsid w:val="00671BAB"/>
    <w:rsid w:val="00674B95"/>
    <w:rsid w:val="00674F34"/>
    <w:rsid w:val="00675EDB"/>
    <w:rsid w:val="0067760F"/>
    <w:rsid w:val="006808FF"/>
    <w:rsid w:val="006906CC"/>
    <w:rsid w:val="00690F88"/>
    <w:rsid w:val="006911CA"/>
    <w:rsid w:val="00691557"/>
    <w:rsid w:val="00692267"/>
    <w:rsid w:val="006928BF"/>
    <w:rsid w:val="00692B86"/>
    <w:rsid w:val="00692FF6"/>
    <w:rsid w:val="0069302B"/>
    <w:rsid w:val="00694AD5"/>
    <w:rsid w:val="00694E87"/>
    <w:rsid w:val="006979EC"/>
    <w:rsid w:val="006A24B4"/>
    <w:rsid w:val="006A42CE"/>
    <w:rsid w:val="006A5D7B"/>
    <w:rsid w:val="006A60A2"/>
    <w:rsid w:val="006B20C8"/>
    <w:rsid w:val="006B233A"/>
    <w:rsid w:val="006B4BC2"/>
    <w:rsid w:val="006B4CB1"/>
    <w:rsid w:val="006B68A8"/>
    <w:rsid w:val="006C1ED7"/>
    <w:rsid w:val="006C2957"/>
    <w:rsid w:val="006C2A0F"/>
    <w:rsid w:val="006C31A1"/>
    <w:rsid w:val="006C3E61"/>
    <w:rsid w:val="006C587C"/>
    <w:rsid w:val="006C58E4"/>
    <w:rsid w:val="006C5EFE"/>
    <w:rsid w:val="006C744E"/>
    <w:rsid w:val="006D13A3"/>
    <w:rsid w:val="006D27FC"/>
    <w:rsid w:val="006D6209"/>
    <w:rsid w:val="006D6AD5"/>
    <w:rsid w:val="006D7893"/>
    <w:rsid w:val="006E04A4"/>
    <w:rsid w:val="006E0633"/>
    <w:rsid w:val="006E1F25"/>
    <w:rsid w:val="006E6462"/>
    <w:rsid w:val="006E7E9F"/>
    <w:rsid w:val="006F2559"/>
    <w:rsid w:val="006F25B4"/>
    <w:rsid w:val="006F454F"/>
    <w:rsid w:val="006F6FE9"/>
    <w:rsid w:val="00701093"/>
    <w:rsid w:val="00701982"/>
    <w:rsid w:val="00702548"/>
    <w:rsid w:val="00702DD3"/>
    <w:rsid w:val="00703FFE"/>
    <w:rsid w:val="00705B3D"/>
    <w:rsid w:val="007077F5"/>
    <w:rsid w:val="00711111"/>
    <w:rsid w:val="00711CBF"/>
    <w:rsid w:val="0071485D"/>
    <w:rsid w:val="00714D6F"/>
    <w:rsid w:val="00715914"/>
    <w:rsid w:val="007210C0"/>
    <w:rsid w:val="0072427D"/>
    <w:rsid w:val="00724810"/>
    <w:rsid w:val="00726970"/>
    <w:rsid w:val="00727391"/>
    <w:rsid w:val="00730757"/>
    <w:rsid w:val="00731379"/>
    <w:rsid w:val="0073163E"/>
    <w:rsid w:val="00733C49"/>
    <w:rsid w:val="00734515"/>
    <w:rsid w:val="0073501B"/>
    <w:rsid w:val="00737209"/>
    <w:rsid w:val="0074135B"/>
    <w:rsid w:val="00741AC5"/>
    <w:rsid w:val="00741F64"/>
    <w:rsid w:val="007444C9"/>
    <w:rsid w:val="007458FF"/>
    <w:rsid w:val="00750FE2"/>
    <w:rsid w:val="007517CF"/>
    <w:rsid w:val="00753076"/>
    <w:rsid w:val="00754889"/>
    <w:rsid w:val="00754C73"/>
    <w:rsid w:val="00755A7E"/>
    <w:rsid w:val="0075686B"/>
    <w:rsid w:val="00756A3D"/>
    <w:rsid w:val="00756EF7"/>
    <w:rsid w:val="00761B99"/>
    <w:rsid w:val="0076682A"/>
    <w:rsid w:val="0077253A"/>
    <w:rsid w:val="0077301A"/>
    <w:rsid w:val="00774749"/>
    <w:rsid w:val="00776A6C"/>
    <w:rsid w:val="00777F8E"/>
    <w:rsid w:val="007814B2"/>
    <w:rsid w:val="00782E62"/>
    <w:rsid w:val="007838C8"/>
    <w:rsid w:val="00785195"/>
    <w:rsid w:val="00786FAD"/>
    <w:rsid w:val="0079196B"/>
    <w:rsid w:val="00792B78"/>
    <w:rsid w:val="007937A8"/>
    <w:rsid w:val="00793A2A"/>
    <w:rsid w:val="00795466"/>
    <w:rsid w:val="00796E8F"/>
    <w:rsid w:val="0079762A"/>
    <w:rsid w:val="007A027E"/>
    <w:rsid w:val="007A0505"/>
    <w:rsid w:val="007A0DA8"/>
    <w:rsid w:val="007A0E91"/>
    <w:rsid w:val="007A1575"/>
    <w:rsid w:val="007A15A0"/>
    <w:rsid w:val="007A26A7"/>
    <w:rsid w:val="007A366F"/>
    <w:rsid w:val="007A5F88"/>
    <w:rsid w:val="007A63A2"/>
    <w:rsid w:val="007A73FE"/>
    <w:rsid w:val="007B1310"/>
    <w:rsid w:val="007B3A09"/>
    <w:rsid w:val="007B3AC2"/>
    <w:rsid w:val="007B4DCE"/>
    <w:rsid w:val="007B6055"/>
    <w:rsid w:val="007B6364"/>
    <w:rsid w:val="007B7043"/>
    <w:rsid w:val="007B7388"/>
    <w:rsid w:val="007B78B2"/>
    <w:rsid w:val="007B7AC7"/>
    <w:rsid w:val="007C1083"/>
    <w:rsid w:val="007C1FB8"/>
    <w:rsid w:val="007C2D51"/>
    <w:rsid w:val="007C3A14"/>
    <w:rsid w:val="007C414F"/>
    <w:rsid w:val="007C5A81"/>
    <w:rsid w:val="007C610D"/>
    <w:rsid w:val="007C6CFC"/>
    <w:rsid w:val="007C6FE4"/>
    <w:rsid w:val="007C720A"/>
    <w:rsid w:val="007D3565"/>
    <w:rsid w:val="007D50E0"/>
    <w:rsid w:val="007D60FE"/>
    <w:rsid w:val="007D680B"/>
    <w:rsid w:val="007D7EA4"/>
    <w:rsid w:val="007E1BFC"/>
    <w:rsid w:val="007E2469"/>
    <w:rsid w:val="007E25CE"/>
    <w:rsid w:val="007E2E05"/>
    <w:rsid w:val="007E394C"/>
    <w:rsid w:val="007E39AC"/>
    <w:rsid w:val="007E6FCE"/>
    <w:rsid w:val="007F0AEC"/>
    <w:rsid w:val="007F241F"/>
    <w:rsid w:val="007F261B"/>
    <w:rsid w:val="007F37DB"/>
    <w:rsid w:val="007F3EF2"/>
    <w:rsid w:val="007F75AF"/>
    <w:rsid w:val="007F7978"/>
    <w:rsid w:val="008010DB"/>
    <w:rsid w:val="00801A41"/>
    <w:rsid w:val="00803042"/>
    <w:rsid w:val="00803483"/>
    <w:rsid w:val="008055C4"/>
    <w:rsid w:val="00805B3F"/>
    <w:rsid w:val="00807BBD"/>
    <w:rsid w:val="00810409"/>
    <w:rsid w:val="00810723"/>
    <w:rsid w:val="008127D8"/>
    <w:rsid w:val="0081389C"/>
    <w:rsid w:val="008160E6"/>
    <w:rsid w:val="00816A8A"/>
    <w:rsid w:val="00823F2A"/>
    <w:rsid w:val="00823FA9"/>
    <w:rsid w:val="00825308"/>
    <w:rsid w:val="008269B9"/>
    <w:rsid w:val="00827089"/>
    <w:rsid w:val="00827DD5"/>
    <w:rsid w:val="008325BB"/>
    <w:rsid w:val="008329C6"/>
    <w:rsid w:val="00832EF8"/>
    <w:rsid w:val="00834E29"/>
    <w:rsid w:val="00835C98"/>
    <w:rsid w:val="00836857"/>
    <w:rsid w:val="0083731A"/>
    <w:rsid w:val="008374B5"/>
    <w:rsid w:val="0084032E"/>
    <w:rsid w:val="00840888"/>
    <w:rsid w:val="00841365"/>
    <w:rsid w:val="0084464C"/>
    <w:rsid w:val="008447A0"/>
    <w:rsid w:val="00854F07"/>
    <w:rsid w:val="00855ACE"/>
    <w:rsid w:val="00857713"/>
    <w:rsid w:val="00857EFC"/>
    <w:rsid w:val="00864A58"/>
    <w:rsid w:val="00864EF2"/>
    <w:rsid w:val="00865343"/>
    <w:rsid w:val="00867521"/>
    <w:rsid w:val="00871D03"/>
    <w:rsid w:val="00873AAD"/>
    <w:rsid w:val="0087460E"/>
    <w:rsid w:val="00875325"/>
    <w:rsid w:val="008763D8"/>
    <w:rsid w:val="008802DC"/>
    <w:rsid w:val="008848FD"/>
    <w:rsid w:val="00884A28"/>
    <w:rsid w:val="00885746"/>
    <w:rsid w:val="00885F4F"/>
    <w:rsid w:val="008902A8"/>
    <w:rsid w:val="00890FB5"/>
    <w:rsid w:val="00892524"/>
    <w:rsid w:val="00892CBF"/>
    <w:rsid w:val="00893323"/>
    <w:rsid w:val="008A0906"/>
    <w:rsid w:val="008A12CF"/>
    <w:rsid w:val="008A52B4"/>
    <w:rsid w:val="008A6ACE"/>
    <w:rsid w:val="008B00D1"/>
    <w:rsid w:val="008B3A6A"/>
    <w:rsid w:val="008B545C"/>
    <w:rsid w:val="008B7282"/>
    <w:rsid w:val="008C01AA"/>
    <w:rsid w:val="008C4FFE"/>
    <w:rsid w:val="008C6936"/>
    <w:rsid w:val="008C6983"/>
    <w:rsid w:val="008D2550"/>
    <w:rsid w:val="008D33DC"/>
    <w:rsid w:val="008D4857"/>
    <w:rsid w:val="008D4908"/>
    <w:rsid w:val="008D5720"/>
    <w:rsid w:val="008D601A"/>
    <w:rsid w:val="008D7218"/>
    <w:rsid w:val="008E032C"/>
    <w:rsid w:val="008E0442"/>
    <w:rsid w:val="008E1DFE"/>
    <w:rsid w:val="008E3BF7"/>
    <w:rsid w:val="008E3CBA"/>
    <w:rsid w:val="008E4089"/>
    <w:rsid w:val="008E4E76"/>
    <w:rsid w:val="008E5C68"/>
    <w:rsid w:val="008E7543"/>
    <w:rsid w:val="008F14C5"/>
    <w:rsid w:val="008F3771"/>
    <w:rsid w:val="00900254"/>
    <w:rsid w:val="009006BC"/>
    <w:rsid w:val="00901F2D"/>
    <w:rsid w:val="00902AFA"/>
    <w:rsid w:val="00902B67"/>
    <w:rsid w:val="00903AAF"/>
    <w:rsid w:val="00903BF9"/>
    <w:rsid w:val="00904F89"/>
    <w:rsid w:val="00904FDC"/>
    <w:rsid w:val="0090560B"/>
    <w:rsid w:val="00906834"/>
    <w:rsid w:val="009068A9"/>
    <w:rsid w:val="0090720D"/>
    <w:rsid w:val="009100AA"/>
    <w:rsid w:val="00912A64"/>
    <w:rsid w:val="00913CB6"/>
    <w:rsid w:val="00913CEC"/>
    <w:rsid w:val="00920352"/>
    <w:rsid w:val="009206E8"/>
    <w:rsid w:val="00920F70"/>
    <w:rsid w:val="009213FF"/>
    <w:rsid w:val="00921FB5"/>
    <w:rsid w:val="00922F3A"/>
    <w:rsid w:val="009245E6"/>
    <w:rsid w:val="00924935"/>
    <w:rsid w:val="00924E7A"/>
    <w:rsid w:val="00924EBA"/>
    <w:rsid w:val="00930B42"/>
    <w:rsid w:val="00932F24"/>
    <w:rsid w:val="00933169"/>
    <w:rsid w:val="009336AF"/>
    <w:rsid w:val="00933D04"/>
    <w:rsid w:val="00934E71"/>
    <w:rsid w:val="0093509D"/>
    <w:rsid w:val="009367C6"/>
    <w:rsid w:val="009375AE"/>
    <w:rsid w:val="00937DF8"/>
    <w:rsid w:val="00941477"/>
    <w:rsid w:val="0094150C"/>
    <w:rsid w:val="009422F5"/>
    <w:rsid w:val="009423D1"/>
    <w:rsid w:val="00942BD4"/>
    <w:rsid w:val="00943294"/>
    <w:rsid w:val="00943ADD"/>
    <w:rsid w:val="0094463B"/>
    <w:rsid w:val="009451A3"/>
    <w:rsid w:val="009454C2"/>
    <w:rsid w:val="00946422"/>
    <w:rsid w:val="00946CA2"/>
    <w:rsid w:val="009509E8"/>
    <w:rsid w:val="00954D33"/>
    <w:rsid w:val="00960390"/>
    <w:rsid w:val="00960528"/>
    <w:rsid w:val="0096067B"/>
    <w:rsid w:val="00961521"/>
    <w:rsid w:val="009622B3"/>
    <w:rsid w:val="00965D5E"/>
    <w:rsid w:val="009672F0"/>
    <w:rsid w:val="0097072D"/>
    <w:rsid w:val="00971653"/>
    <w:rsid w:val="00971CA1"/>
    <w:rsid w:val="00973C82"/>
    <w:rsid w:val="00974A56"/>
    <w:rsid w:val="00975150"/>
    <w:rsid w:val="009772F2"/>
    <w:rsid w:val="009805D4"/>
    <w:rsid w:val="00980ED8"/>
    <w:rsid w:val="00981DAB"/>
    <w:rsid w:val="00983312"/>
    <w:rsid w:val="00983F3E"/>
    <w:rsid w:val="00986D94"/>
    <w:rsid w:val="009908BF"/>
    <w:rsid w:val="00992167"/>
    <w:rsid w:val="0099328D"/>
    <w:rsid w:val="00993B69"/>
    <w:rsid w:val="009947BE"/>
    <w:rsid w:val="009971C2"/>
    <w:rsid w:val="009A0001"/>
    <w:rsid w:val="009A08D8"/>
    <w:rsid w:val="009A29BB"/>
    <w:rsid w:val="009A2D08"/>
    <w:rsid w:val="009A6C09"/>
    <w:rsid w:val="009B0945"/>
    <w:rsid w:val="009B136E"/>
    <w:rsid w:val="009B26FB"/>
    <w:rsid w:val="009B353B"/>
    <w:rsid w:val="009B3FA0"/>
    <w:rsid w:val="009B43B6"/>
    <w:rsid w:val="009B4670"/>
    <w:rsid w:val="009B46B0"/>
    <w:rsid w:val="009B4F03"/>
    <w:rsid w:val="009B6F0D"/>
    <w:rsid w:val="009C06E4"/>
    <w:rsid w:val="009C207F"/>
    <w:rsid w:val="009C345A"/>
    <w:rsid w:val="009C3A0F"/>
    <w:rsid w:val="009C4C04"/>
    <w:rsid w:val="009C4E7F"/>
    <w:rsid w:val="009C7EDD"/>
    <w:rsid w:val="009D0F15"/>
    <w:rsid w:val="009D10D3"/>
    <w:rsid w:val="009D1D5B"/>
    <w:rsid w:val="009D1FD0"/>
    <w:rsid w:val="009D7D8D"/>
    <w:rsid w:val="009E3F05"/>
    <w:rsid w:val="009F02D4"/>
    <w:rsid w:val="009F0F59"/>
    <w:rsid w:val="009F163F"/>
    <w:rsid w:val="009F21C5"/>
    <w:rsid w:val="009F76EF"/>
    <w:rsid w:val="00A0188C"/>
    <w:rsid w:val="00A01893"/>
    <w:rsid w:val="00A02974"/>
    <w:rsid w:val="00A0306A"/>
    <w:rsid w:val="00A04F4B"/>
    <w:rsid w:val="00A072F8"/>
    <w:rsid w:val="00A07400"/>
    <w:rsid w:val="00A13B55"/>
    <w:rsid w:val="00A15618"/>
    <w:rsid w:val="00A15A7F"/>
    <w:rsid w:val="00A15B17"/>
    <w:rsid w:val="00A15E90"/>
    <w:rsid w:val="00A16676"/>
    <w:rsid w:val="00A23152"/>
    <w:rsid w:val="00A2403C"/>
    <w:rsid w:val="00A24EE9"/>
    <w:rsid w:val="00A2560A"/>
    <w:rsid w:val="00A2754F"/>
    <w:rsid w:val="00A278A7"/>
    <w:rsid w:val="00A27AD1"/>
    <w:rsid w:val="00A3098B"/>
    <w:rsid w:val="00A33C59"/>
    <w:rsid w:val="00A36F41"/>
    <w:rsid w:val="00A3706D"/>
    <w:rsid w:val="00A3773B"/>
    <w:rsid w:val="00A436C2"/>
    <w:rsid w:val="00A44E88"/>
    <w:rsid w:val="00A46D42"/>
    <w:rsid w:val="00A51AD9"/>
    <w:rsid w:val="00A53C19"/>
    <w:rsid w:val="00A5739D"/>
    <w:rsid w:val="00A6339A"/>
    <w:rsid w:val="00A64128"/>
    <w:rsid w:val="00A65C56"/>
    <w:rsid w:val="00A6610D"/>
    <w:rsid w:val="00A66DE5"/>
    <w:rsid w:val="00A67668"/>
    <w:rsid w:val="00A67D80"/>
    <w:rsid w:val="00A70928"/>
    <w:rsid w:val="00A73460"/>
    <w:rsid w:val="00A738A9"/>
    <w:rsid w:val="00A74499"/>
    <w:rsid w:val="00A802DE"/>
    <w:rsid w:val="00A8158E"/>
    <w:rsid w:val="00A81F6E"/>
    <w:rsid w:val="00A8358F"/>
    <w:rsid w:val="00A84832"/>
    <w:rsid w:val="00A85BBA"/>
    <w:rsid w:val="00A902C6"/>
    <w:rsid w:val="00A9376D"/>
    <w:rsid w:val="00A95C86"/>
    <w:rsid w:val="00A95D9F"/>
    <w:rsid w:val="00A96A7E"/>
    <w:rsid w:val="00A97652"/>
    <w:rsid w:val="00AA008A"/>
    <w:rsid w:val="00AA1304"/>
    <w:rsid w:val="00AA2963"/>
    <w:rsid w:val="00AA3BAC"/>
    <w:rsid w:val="00AA48AA"/>
    <w:rsid w:val="00AA53CF"/>
    <w:rsid w:val="00AA5B7B"/>
    <w:rsid w:val="00AA629D"/>
    <w:rsid w:val="00AA6443"/>
    <w:rsid w:val="00AA6E76"/>
    <w:rsid w:val="00AA78E5"/>
    <w:rsid w:val="00AB2803"/>
    <w:rsid w:val="00AB28A4"/>
    <w:rsid w:val="00AB44B3"/>
    <w:rsid w:val="00AB767A"/>
    <w:rsid w:val="00AC135F"/>
    <w:rsid w:val="00AC1AC4"/>
    <w:rsid w:val="00AC4967"/>
    <w:rsid w:val="00AC547E"/>
    <w:rsid w:val="00AC6257"/>
    <w:rsid w:val="00AC62AF"/>
    <w:rsid w:val="00AD0BAD"/>
    <w:rsid w:val="00AD1D4F"/>
    <w:rsid w:val="00AD5144"/>
    <w:rsid w:val="00AD711D"/>
    <w:rsid w:val="00AD7346"/>
    <w:rsid w:val="00AE0810"/>
    <w:rsid w:val="00AE134C"/>
    <w:rsid w:val="00AE1E23"/>
    <w:rsid w:val="00AE39F3"/>
    <w:rsid w:val="00AE4DEA"/>
    <w:rsid w:val="00AE5E75"/>
    <w:rsid w:val="00AF0CD0"/>
    <w:rsid w:val="00AF1F44"/>
    <w:rsid w:val="00AF2683"/>
    <w:rsid w:val="00AF5182"/>
    <w:rsid w:val="00AF6D98"/>
    <w:rsid w:val="00AF7A27"/>
    <w:rsid w:val="00B02F76"/>
    <w:rsid w:val="00B03B79"/>
    <w:rsid w:val="00B04DBD"/>
    <w:rsid w:val="00B05F0A"/>
    <w:rsid w:val="00B06D92"/>
    <w:rsid w:val="00B10208"/>
    <w:rsid w:val="00B107D6"/>
    <w:rsid w:val="00B10AF7"/>
    <w:rsid w:val="00B11FDD"/>
    <w:rsid w:val="00B15BEC"/>
    <w:rsid w:val="00B17457"/>
    <w:rsid w:val="00B20386"/>
    <w:rsid w:val="00B204CE"/>
    <w:rsid w:val="00B2265C"/>
    <w:rsid w:val="00B22CF8"/>
    <w:rsid w:val="00B31697"/>
    <w:rsid w:val="00B31DC2"/>
    <w:rsid w:val="00B328A1"/>
    <w:rsid w:val="00B33C47"/>
    <w:rsid w:val="00B34B36"/>
    <w:rsid w:val="00B353E9"/>
    <w:rsid w:val="00B35C44"/>
    <w:rsid w:val="00B35FAF"/>
    <w:rsid w:val="00B37E8B"/>
    <w:rsid w:val="00B4025C"/>
    <w:rsid w:val="00B40305"/>
    <w:rsid w:val="00B40802"/>
    <w:rsid w:val="00B41F19"/>
    <w:rsid w:val="00B438CB"/>
    <w:rsid w:val="00B4471A"/>
    <w:rsid w:val="00B45955"/>
    <w:rsid w:val="00B468A0"/>
    <w:rsid w:val="00B4781D"/>
    <w:rsid w:val="00B47BB0"/>
    <w:rsid w:val="00B5247B"/>
    <w:rsid w:val="00B52FBB"/>
    <w:rsid w:val="00B5595E"/>
    <w:rsid w:val="00B56CE1"/>
    <w:rsid w:val="00B61D2D"/>
    <w:rsid w:val="00B626C5"/>
    <w:rsid w:val="00B630C2"/>
    <w:rsid w:val="00B671A1"/>
    <w:rsid w:val="00B70017"/>
    <w:rsid w:val="00B706E1"/>
    <w:rsid w:val="00B72894"/>
    <w:rsid w:val="00B73DCF"/>
    <w:rsid w:val="00B757C0"/>
    <w:rsid w:val="00B76BBE"/>
    <w:rsid w:val="00B80661"/>
    <w:rsid w:val="00B80874"/>
    <w:rsid w:val="00B81560"/>
    <w:rsid w:val="00B81CBF"/>
    <w:rsid w:val="00B82382"/>
    <w:rsid w:val="00B82449"/>
    <w:rsid w:val="00B8275A"/>
    <w:rsid w:val="00B82986"/>
    <w:rsid w:val="00B835A0"/>
    <w:rsid w:val="00B84476"/>
    <w:rsid w:val="00B84497"/>
    <w:rsid w:val="00B86D92"/>
    <w:rsid w:val="00B902F5"/>
    <w:rsid w:val="00B905FC"/>
    <w:rsid w:val="00B90F41"/>
    <w:rsid w:val="00B91AD9"/>
    <w:rsid w:val="00B92328"/>
    <w:rsid w:val="00B96161"/>
    <w:rsid w:val="00B96CF2"/>
    <w:rsid w:val="00B96EB2"/>
    <w:rsid w:val="00BA401E"/>
    <w:rsid w:val="00BA58E6"/>
    <w:rsid w:val="00BA6A25"/>
    <w:rsid w:val="00BA6B43"/>
    <w:rsid w:val="00BB1501"/>
    <w:rsid w:val="00BB581B"/>
    <w:rsid w:val="00BB5D9D"/>
    <w:rsid w:val="00BB5F8E"/>
    <w:rsid w:val="00BB6FEC"/>
    <w:rsid w:val="00BC0136"/>
    <w:rsid w:val="00BC1178"/>
    <w:rsid w:val="00BC424C"/>
    <w:rsid w:val="00BC4A3D"/>
    <w:rsid w:val="00BC4BB6"/>
    <w:rsid w:val="00BC4F20"/>
    <w:rsid w:val="00BC5727"/>
    <w:rsid w:val="00BC6EB8"/>
    <w:rsid w:val="00BC7AEB"/>
    <w:rsid w:val="00BD4743"/>
    <w:rsid w:val="00BD537D"/>
    <w:rsid w:val="00BD5ACB"/>
    <w:rsid w:val="00BD5C3D"/>
    <w:rsid w:val="00BD6BB4"/>
    <w:rsid w:val="00BE4611"/>
    <w:rsid w:val="00BE4D1B"/>
    <w:rsid w:val="00BE5E90"/>
    <w:rsid w:val="00BE5FA7"/>
    <w:rsid w:val="00BE6D68"/>
    <w:rsid w:val="00BF1F18"/>
    <w:rsid w:val="00BF2730"/>
    <w:rsid w:val="00BF2C7A"/>
    <w:rsid w:val="00BF64C6"/>
    <w:rsid w:val="00BF778A"/>
    <w:rsid w:val="00C006FB"/>
    <w:rsid w:val="00C04734"/>
    <w:rsid w:val="00C0516A"/>
    <w:rsid w:val="00C05EF4"/>
    <w:rsid w:val="00C066D3"/>
    <w:rsid w:val="00C07F59"/>
    <w:rsid w:val="00C1012E"/>
    <w:rsid w:val="00C11904"/>
    <w:rsid w:val="00C12B59"/>
    <w:rsid w:val="00C13010"/>
    <w:rsid w:val="00C15C52"/>
    <w:rsid w:val="00C179EE"/>
    <w:rsid w:val="00C17EAF"/>
    <w:rsid w:val="00C21A8E"/>
    <w:rsid w:val="00C229B3"/>
    <w:rsid w:val="00C22F15"/>
    <w:rsid w:val="00C24274"/>
    <w:rsid w:val="00C24768"/>
    <w:rsid w:val="00C2572D"/>
    <w:rsid w:val="00C26E9B"/>
    <w:rsid w:val="00C31BE9"/>
    <w:rsid w:val="00C33A72"/>
    <w:rsid w:val="00C346FB"/>
    <w:rsid w:val="00C34FB0"/>
    <w:rsid w:val="00C3631E"/>
    <w:rsid w:val="00C378A2"/>
    <w:rsid w:val="00C3795C"/>
    <w:rsid w:val="00C40D4A"/>
    <w:rsid w:val="00C4220E"/>
    <w:rsid w:val="00C439B7"/>
    <w:rsid w:val="00C45444"/>
    <w:rsid w:val="00C528A7"/>
    <w:rsid w:val="00C52D99"/>
    <w:rsid w:val="00C54EBB"/>
    <w:rsid w:val="00C57373"/>
    <w:rsid w:val="00C61362"/>
    <w:rsid w:val="00C61A58"/>
    <w:rsid w:val="00C6288E"/>
    <w:rsid w:val="00C6302B"/>
    <w:rsid w:val="00C64139"/>
    <w:rsid w:val="00C65471"/>
    <w:rsid w:val="00C67A60"/>
    <w:rsid w:val="00C72672"/>
    <w:rsid w:val="00C7287B"/>
    <w:rsid w:val="00C72E39"/>
    <w:rsid w:val="00C72ECA"/>
    <w:rsid w:val="00C739AB"/>
    <w:rsid w:val="00C7437D"/>
    <w:rsid w:val="00C77821"/>
    <w:rsid w:val="00C81671"/>
    <w:rsid w:val="00C81FAD"/>
    <w:rsid w:val="00C868F4"/>
    <w:rsid w:val="00C8764A"/>
    <w:rsid w:val="00C91E39"/>
    <w:rsid w:val="00C93734"/>
    <w:rsid w:val="00C937F1"/>
    <w:rsid w:val="00C94661"/>
    <w:rsid w:val="00C97950"/>
    <w:rsid w:val="00CA0521"/>
    <w:rsid w:val="00CA0744"/>
    <w:rsid w:val="00CA141A"/>
    <w:rsid w:val="00CA24A4"/>
    <w:rsid w:val="00CA3B73"/>
    <w:rsid w:val="00CA45C7"/>
    <w:rsid w:val="00CA5A75"/>
    <w:rsid w:val="00CA649B"/>
    <w:rsid w:val="00CA6698"/>
    <w:rsid w:val="00CA7994"/>
    <w:rsid w:val="00CA7D61"/>
    <w:rsid w:val="00CB15AB"/>
    <w:rsid w:val="00CB2152"/>
    <w:rsid w:val="00CB4DCF"/>
    <w:rsid w:val="00CB60E7"/>
    <w:rsid w:val="00CC0D21"/>
    <w:rsid w:val="00CC1083"/>
    <w:rsid w:val="00CC1CAB"/>
    <w:rsid w:val="00CC3576"/>
    <w:rsid w:val="00CC3DA7"/>
    <w:rsid w:val="00CC595C"/>
    <w:rsid w:val="00CD1EAA"/>
    <w:rsid w:val="00CD1F20"/>
    <w:rsid w:val="00CD1F81"/>
    <w:rsid w:val="00CD2A67"/>
    <w:rsid w:val="00CD31A5"/>
    <w:rsid w:val="00CD5216"/>
    <w:rsid w:val="00CD6902"/>
    <w:rsid w:val="00CD6CBF"/>
    <w:rsid w:val="00CE17B8"/>
    <w:rsid w:val="00CE2841"/>
    <w:rsid w:val="00CE29FD"/>
    <w:rsid w:val="00CE36C8"/>
    <w:rsid w:val="00CE3728"/>
    <w:rsid w:val="00CE6B7C"/>
    <w:rsid w:val="00CE7C74"/>
    <w:rsid w:val="00CF062C"/>
    <w:rsid w:val="00CF073E"/>
    <w:rsid w:val="00CF10E1"/>
    <w:rsid w:val="00CF1407"/>
    <w:rsid w:val="00CF41F9"/>
    <w:rsid w:val="00CF7C2F"/>
    <w:rsid w:val="00D01C03"/>
    <w:rsid w:val="00D0577E"/>
    <w:rsid w:val="00D0635A"/>
    <w:rsid w:val="00D0694F"/>
    <w:rsid w:val="00D12F14"/>
    <w:rsid w:val="00D16FC8"/>
    <w:rsid w:val="00D20EE4"/>
    <w:rsid w:val="00D21280"/>
    <w:rsid w:val="00D214D2"/>
    <w:rsid w:val="00D23D44"/>
    <w:rsid w:val="00D23F3A"/>
    <w:rsid w:val="00D25C01"/>
    <w:rsid w:val="00D26732"/>
    <w:rsid w:val="00D26BD3"/>
    <w:rsid w:val="00D27DA4"/>
    <w:rsid w:val="00D35117"/>
    <w:rsid w:val="00D354E9"/>
    <w:rsid w:val="00D36728"/>
    <w:rsid w:val="00D40866"/>
    <w:rsid w:val="00D40CA7"/>
    <w:rsid w:val="00D42C9D"/>
    <w:rsid w:val="00D44574"/>
    <w:rsid w:val="00D451C1"/>
    <w:rsid w:val="00D455B2"/>
    <w:rsid w:val="00D463B3"/>
    <w:rsid w:val="00D5136F"/>
    <w:rsid w:val="00D526EB"/>
    <w:rsid w:val="00D53C64"/>
    <w:rsid w:val="00D543D9"/>
    <w:rsid w:val="00D54F5E"/>
    <w:rsid w:val="00D5676D"/>
    <w:rsid w:val="00D5688F"/>
    <w:rsid w:val="00D60BAD"/>
    <w:rsid w:val="00D611A6"/>
    <w:rsid w:val="00D62C04"/>
    <w:rsid w:val="00D631D4"/>
    <w:rsid w:val="00D63E8D"/>
    <w:rsid w:val="00D65ADE"/>
    <w:rsid w:val="00D6694C"/>
    <w:rsid w:val="00D676B4"/>
    <w:rsid w:val="00D6771C"/>
    <w:rsid w:val="00D736FC"/>
    <w:rsid w:val="00D7769F"/>
    <w:rsid w:val="00D81DF6"/>
    <w:rsid w:val="00D8339E"/>
    <w:rsid w:val="00D875C8"/>
    <w:rsid w:val="00D902DE"/>
    <w:rsid w:val="00D92B86"/>
    <w:rsid w:val="00D95756"/>
    <w:rsid w:val="00D95BB5"/>
    <w:rsid w:val="00D96F27"/>
    <w:rsid w:val="00D97560"/>
    <w:rsid w:val="00D97C90"/>
    <w:rsid w:val="00DA3C84"/>
    <w:rsid w:val="00DA582B"/>
    <w:rsid w:val="00DA5DF5"/>
    <w:rsid w:val="00DB36B1"/>
    <w:rsid w:val="00DB3B2B"/>
    <w:rsid w:val="00DB5397"/>
    <w:rsid w:val="00DB58B1"/>
    <w:rsid w:val="00DB6C57"/>
    <w:rsid w:val="00DB7F1F"/>
    <w:rsid w:val="00DC0AF0"/>
    <w:rsid w:val="00DC3064"/>
    <w:rsid w:val="00DC42DD"/>
    <w:rsid w:val="00DC57D4"/>
    <w:rsid w:val="00DC7949"/>
    <w:rsid w:val="00DD036D"/>
    <w:rsid w:val="00DD3E79"/>
    <w:rsid w:val="00DD5093"/>
    <w:rsid w:val="00DD50B1"/>
    <w:rsid w:val="00DE3627"/>
    <w:rsid w:val="00DE5D40"/>
    <w:rsid w:val="00DE63ED"/>
    <w:rsid w:val="00DF52B1"/>
    <w:rsid w:val="00DF52D3"/>
    <w:rsid w:val="00DF57F1"/>
    <w:rsid w:val="00E02892"/>
    <w:rsid w:val="00E049AE"/>
    <w:rsid w:val="00E10305"/>
    <w:rsid w:val="00E103BD"/>
    <w:rsid w:val="00E1049F"/>
    <w:rsid w:val="00E12B93"/>
    <w:rsid w:val="00E15472"/>
    <w:rsid w:val="00E1597F"/>
    <w:rsid w:val="00E177F9"/>
    <w:rsid w:val="00E20665"/>
    <w:rsid w:val="00E2085C"/>
    <w:rsid w:val="00E20B03"/>
    <w:rsid w:val="00E20E56"/>
    <w:rsid w:val="00E2148D"/>
    <w:rsid w:val="00E23E9C"/>
    <w:rsid w:val="00E241B4"/>
    <w:rsid w:val="00E253A5"/>
    <w:rsid w:val="00E2664F"/>
    <w:rsid w:val="00E3081E"/>
    <w:rsid w:val="00E30F32"/>
    <w:rsid w:val="00E3279F"/>
    <w:rsid w:val="00E34441"/>
    <w:rsid w:val="00E3698D"/>
    <w:rsid w:val="00E36A44"/>
    <w:rsid w:val="00E41516"/>
    <w:rsid w:val="00E41A61"/>
    <w:rsid w:val="00E439CB"/>
    <w:rsid w:val="00E446F5"/>
    <w:rsid w:val="00E46AC5"/>
    <w:rsid w:val="00E477BC"/>
    <w:rsid w:val="00E513E3"/>
    <w:rsid w:val="00E5316F"/>
    <w:rsid w:val="00E5639C"/>
    <w:rsid w:val="00E63612"/>
    <w:rsid w:val="00E63855"/>
    <w:rsid w:val="00E65028"/>
    <w:rsid w:val="00E755A1"/>
    <w:rsid w:val="00E75C26"/>
    <w:rsid w:val="00E76198"/>
    <w:rsid w:val="00E76A2E"/>
    <w:rsid w:val="00E76CA8"/>
    <w:rsid w:val="00E80490"/>
    <w:rsid w:val="00E8143F"/>
    <w:rsid w:val="00E82537"/>
    <w:rsid w:val="00E84CE8"/>
    <w:rsid w:val="00E861BA"/>
    <w:rsid w:val="00E87E93"/>
    <w:rsid w:val="00E91D91"/>
    <w:rsid w:val="00EA02EC"/>
    <w:rsid w:val="00EA20EE"/>
    <w:rsid w:val="00EA27E6"/>
    <w:rsid w:val="00EA2BF0"/>
    <w:rsid w:val="00EA3B85"/>
    <w:rsid w:val="00EA4D4C"/>
    <w:rsid w:val="00EA4F72"/>
    <w:rsid w:val="00EA57B8"/>
    <w:rsid w:val="00EA5BE1"/>
    <w:rsid w:val="00EA700E"/>
    <w:rsid w:val="00EB0C59"/>
    <w:rsid w:val="00EB1D42"/>
    <w:rsid w:val="00EB49A4"/>
    <w:rsid w:val="00EB53FA"/>
    <w:rsid w:val="00EB6888"/>
    <w:rsid w:val="00EB7680"/>
    <w:rsid w:val="00EB792C"/>
    <w:rsid w:val="00EC0E14"/>
    <w:rsid w:val="00EC2054"/>
    <w:rsid w:val="00EC226A"/>
    <w:rsid w:val="00EC34B1"/>
    <w:rsid w:val="00EC4969"/>
    <w:rsid w:val="00EC521D"/>
    <w:rsid w:val="00EC5DAA"/>
    <w:rsid w:val="00EC6C2E"/>
    <w:rsid w:val="00EC718D"/>
    <w:rsid w:val="00ED0526"/>
    <w:rsid w:val="00ED1401"/>
    <w:rsid w:val="00ED6374"/>
    <w:rsid w:val="00EE2D36"/>
    <w:rsid w:val="00EE4716"/>
    <w:rsid w:val="00EE55F5"/>
    <w:rsid w:val="00EE580B"/>
    <w:rsid w:val="00EE63AC"/>
    <w:rsid w:val="00EE7348"/>
    <w:rsid w:val="00EF002C"/>
    <w:rsid w:val="00F03E6E"/>
    <w:rsid w:val="00F04D73"/>
    <w:rsid w:val="00F05999"/>
    <w:rsid w:val="00F10F29"/>
    <w:rsid w:val="00F1142B"/>
    <w:rsid w:val="00F11A80"/>
    <w:rsid w:val="00F132B9"/>
    <w:rsid w:val="00F13AB3"/>
    <w:rsid w:val="00F1662B"/>
    <w:rsid w:val="00F16C0A"/>
    <w:rsid w:val="00F2020E"/>
    <w:rsid w:val="00F2045D"/>
    <w:rsid w:val="00F20951"/>
    <w:rsid w:val="00F20DE8"/>
    <w:rsid w:val="00F23592"/>
    <w:rsid w:val="00F2404D"/>
    <w:rsid w:val="00F241CA"/>
    <w:rsid w:val="00F24480"/>
    <w:rsid w:val="00F25165"/>
    <w:rsid w:val="00F26EFA"/>
    <w:rsid w:val="00F30DC5"/>
    <w:rsid w:val="00F33D52"/>
    <w:rsid w:val="00F355BB"/>
    <w:rsid w:val="00F371B8"/>
    <w:rsid w:val="00F4154B"/>
    <w:rsid w:val="00F44C62"/>
    <w:rsid w:val="00F512EA"/>
    <w:rsid w:val="00F55EB5"/>
    <w:rsid w:val="00F602A5"/>
    <w:rsid w:val="00F602C9"/>
    <w:rsid w:val="00F60C5E"/>
    <w:rsid w:val="00F61E7C"/>
    <w:rsid w:val="00F6363C"/>
    <w:rsid w:val="00F65F4F"/>
    <w:rsid w:val="00F67FE3"/>
    <w:rsid w:val="00F7164F"/>
    <w:rsid w:val="00F725A0"/>
    <w:rsid w:val="00F726E8"/>
    <w:rsid w:val="00F72F26"/>
    <w:rsid w:val="00F74039"/>
    <w:rsid w:val="00F74476"/>
    <w:rsid w:val="00F81198"/>
    <w:rsid w:val="00F817BB"/>
    <w:rsid w:val="00F82891"/>
    <w:rsid w:val="00F838BE"/>
    <w:rsid w:val="00F87144"/>
    <w:rsid w:val="00F91402"/>
    <w:rsid w:val="00F91CE7"/>
    <w:rsid w:val="00F95330"/>
    <w:rsid w:val="00F96218"/>
    <w:rsid w:val="00F966D3"/>
    <w:rsid w:val="00FA049E"/>
    <w:rsid w:val="00FA1207"/>
    <w:rsid w:val="00FA1712"/>
    <w:rsid w:val="00FA1C34"/>
    <w:rsid w:val="00FA31FE"/>
    <w:rsid w:val="00FA3C29"/>
    <w:rsid w:val="00FA5137"/>
    <w:rsid w:val="00FA5AEB"/>
    <w:rsid w:val="00FA687A"/>
    <w:rsid w:val="00FB08D1"/>
    <w:rsid w:val="00FB0C57"/>
    <w:rsid w:val="00FB34E9"/>
    <w:rsid w:val="00FB459B"/>
    <w:rsid w:val="00FB4F19"/>
    <w:rsid w:val="00FB5C5E"/>
    <w:rsid w:val="00FB5D35"/>
    <w:rsid w:val="00FB622E"/>
    <w:rsid w:val="00FB6482"/>
    <w:rsid w:val="00FB6A4B"/>
    <w:rsid w:val="00FC49E8"/>
    <w:rsid w:val="00FC5DC2"/>
    <w:rsid w:val="00FD13BD"/>
    <w:rsid w:val="00FD167B"/>
    <w:rsid w:val="00FD1AA0"/>
    <w:rsid w:val="00FD261F"/>
    <w:rsid w:val="00FD4E07"/>
    <w:rsid w:val="00FD550A"/>
    <w:rsid w:val="00FD5DD9"/>
    <w:rsid w:val="00FD7110"/>
    <w:rsid w:val="00FE3850"/>
    <w:rsid w:val="00FE63AA"/>
    <w:rsid w:val="00FE64CD"/>
    <w:rsid w:val="00FE7995"/>
    <w:rsid w:val="00FF52F6"/>
    <w:rsid w:val="00FF59B5"/>
    <w:rsid w:val="00FF7003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1EA9FB22"/>
  <w15:chartTrackingRefBased/>
  <w15:docId w15:val="{00A836B4-629A-47B0-98E0-55E1CF3C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167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970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283AA9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70AB"/>
    <w:rPr>
      <w:color w:val="0000FF"/>
      <w:u w:val="single"/>
    </w:rPr>
  </w:style>
  <w:style w:type="paragraph" w:styleId="a4">
    <w:name w:val="header"/>
    <w:basedOn w:val="a"/>
    <w:link w:val="a5"/>
    <w:rsid w:val="00CA1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footer"/>
    <w:basedOn w:val="a"/>
    <w:link w:val="a7"/>
    <w:rsid w:val="00CA1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ody Text Indent"/>
    <w:basedOn w:val="a"/>
    <w:rsid w:val="0094463B"/>
    <w:pPr>
      <w:spacing w:line="400" w:lineRule="exact"/>
      <w:ind w:firstLine="600"/>
    </w:pPr>
    <w:rPr>
      <w:rFonts w:ascii="仿宋_GB2312" w:eastAsia="仿宋_GB2312" w:hAnsi="宋体"/>
      <w:sz w:val="28"/>
    </w:rPr>
  </w:style>
  <w:style w:type="character" w:customStyle="1" w:styleId="font1531">
    <w:name w:val="font1531"/>
    <w:basedOn w:val="a0"/>
    <w:rsid w:val="000E2C85"/>
  </w:style>
  <w:style w:type="character" w:styleId="a9">
    <w:name w:val="page number"/>
    <w:basedOn w:val="a0"/>
    <w:rsid w:val="00A81F6E"/>
  </w:style>
  <w:style w:type="paragraph" w:styleId="aa">
    <w:name w:val="Date"/>
    <w:basedOn w:val="a"/>
    <w:next w:val="a"/>
    <w:rsid w:val="0030346A"/>
    <w:pPr>
      <w:ind w:leftChars="2500" w:left="100"/>
    </w:pPr>
  </w:style>
  <w:style w:type="paragraph" w:customStyle="1" w:styleId="Char">
    <w:name w:val="Char"/>
    <w:basedOn w:val="a"/>
    <w:rsid w:val="003A4B55"/>
  </w:style>
  <w:style w:type="table" w:styleId="ab">
    <w:name w:val="Table Grid"/>
    <w:basedOn w:val="a1"/>
    <w:rsid w:val="003A4B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1">
    <w:name w:val="style71"/>
    <w:basedOn w:val="a"/>
    <w:rsid w:val="007C3A1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0">
    <w:name w:val="列出段落1"/>
    <w:basedOn w:val="a"/>
    <w:uiPriority w:val="34"/>
    <w:qFormat/>
    <w:rsid w:val="00810409"/>
    <w:pPr>
      <w:ind w:firstLineChars="200" w:firstLine="420"/>
    </w:pPr>
  </w:style>
  <w:style w:type="character" w:customStyle="1" w:styleId="20">
    <w:name w:val="标题 2 字符"/>
    <w:link w:val="2"/>
    <w:semiHidden/>
    <w:rsid w:val="00283AA9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a5">
    <w:name w:val="页眉 字符"/>
    <w:link w:val="a4"/>
    <w:rsid w:val="00283AA9"/>
    <w:rPr>
      <w:kern w:val="2"/>
      <w:sz w:val="18"/>
      <w:szCs w:val="18"/>
    </w:rPr>
  </w:style>
  <w:style w:type="character" w:customStyle="1" w:styleId="11">
    <w:name w:val="未处理的提及1"/>
    <w:uiPriority w:val="99"/>
    <w:semiHidden/>
    <w:unhideWhenUsed/>
    <w:rsid w:val="008D5720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D0577E"/>
    <w:pPr>
      <w:ind w:firstLineChars="200" w:firstLine="420"/>
    </w:pPr>
  </w:style>
  <w:style w:type="paragraph" w:styleId="ad">
    <w:name w:val="Balloon Text"/>
    <w:basedOn w:val="a"/>
    <w:link w:val="ae"/>
    <w:rsid w:val="00B81CBF"/>
    <w:rPr>
      <w:sz w:val="18"/>
      <w:szCs w:val="18"/>
    </w:rPr>
  </w:style>
  <w:style w:type="character" w:customStyle="1" w:styleId="ae">
    <w:name w:val="批注框文本 字符"/>
    <w:link w:val="ad"/>
    <w:rsid w:val="00B81CBF"/>
    <w:rPr>
      <w:kern w:val="2"/>
      <w:sz w:val="18"/>
      <w:szCs w:val="18"/>
    </w:rPr>
  </w:style>
  <w:style w:type="character" w:customStyle="1" w:styleId="21">
    <w:name w:val="未处理的提及2"/>
    <w:uiPriority w:val="99"/>
    <w:semiHidden/>
    <w:unhideWhenUsed/>
    <w:rsid w:val="00CB60E7"/>
    <w:rPr>
      <w:color w:val="605E5C"/>
      <w:shd w:val="clear" w:color="auto" w:fill="E1DFDD"/>
    </w:rPr>
  </w:style>
  <w:style w:type="character" w:styleId="af">
    <w:name w:val="FollowedHyperlink"/>
    <w:rsid w:val="00FD1AA0"/>
    <w:rPr>
      <w:color w:val="954F72"/>
      <w:u w:val="single"/>
    </w:rPr>
  </w:style>
  <w:style w:type="character" w:customStyle="1" w:styleId="a7">
    <w:name w:val="页脚 字符"/>
    <w:link w:val="a6"/>
    <w:rsid w:val="008160E6"/>
    <w:rPr>
      <w:kern w:val="2"/>
      <w:sz w:val="18"/>
      <w:szCs w:val="18"/>
    </w:rPr>
  </w:style>
  <w:style w:type="paragraph" w:customStyle="1" w:styleId="af0">
    <w:basedOn w:val="a"/>
    <w:next w:val="ac"/>
    <w:uiPriority w:val="34"/>
    <w:qFormat/>
    <w:rsid w:val="001D0EAA"/>
    <w:pPr>
      <w:ind w:firstLineChars="200" w:firstLine="420"/>
    </w:pPr>
  </w:style>
  <w:style w:type="paragraph" w:styleId="af1">
    <w:name w:val="Normal (Web)"/>
    <w:basedOn w:val="a"/>
    <w:uiPriority w:val="99"/>
    <w:unhideWhenUsed/>
    <w:rsid w:val="007A15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2">
    <w:basedOn w:val="a"/>
    <w:next w:val="ac"/>
    <w:uiPriority w:val="34"/>
    <w:qFormat/>
    <w:rsid w:val="003556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6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B963E-B329-4D04-8FD7-8DFBB1C3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6</Pages>
  <Words>5461</Words>
  <Characters>2857</Characters>
  <Application>Microsoft Office Word</Application>
  <DocSecurity>0</DocSecurity>
  <Lines>23</Lines>
  <Paragraphs>16</Paragraphs>
  <ScaleCrop>false</ScaleCrop>
  <Company>Microsoft</Company>
  <LinksUpToDate>false</LinksUpToDate>
  <CharactersWithSpaces>8302</CharactersWithSpaces>
  <SharedDoc>false</SharedDoc>
  <HLinks>
    <vt:vector size="6" baseType="variant">
      <vt:variant>
        <vt:i4>589853</vt:i4>
      </vt:variant>
      <vt:variant>
        <vt:i4>3</vt:i4>
      </vt:variant>
      <vt:variant>
        <vt:i4>0</vt:i4>
      </vt:variant>
      <vt:variant>
        <vt:i4>5</vt:i4>
      </vt:variant>
      <vt:variant>
        <vt:lpwstr>http://d.steelhome.cn/nz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薛 少博</cp:lastModifiedBy>
  <cp:revision>17</cp:revision>
  <cp:lastPrinted>2024-03-07T04:12:00Z</cp:lastPrinted>
  <dcterms:created xsi:type="dcterms:W3CDTF">2024-03-13T06:29:00Z</dcterms:created>
  <dcterms:modified xsi:type="dcterms:W3CDTF">2024-04-10T14:04:00Z</dcterms:modified>
</cp:coreProperties>
</file>